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0" w:rsidRPr="00761201" w:rsidRDefault="00B953D0" w:rsidP="00B953D0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color w:val="26282F"/>
          <w:szCs w:val="24"/>
        </w:rPr>
        <w:t xml:space="preserve">главы Нижнененинского сельсовета </w:t>
      </w:r>
      <w:r w:rsidRPr="00761201">
        <w:rPr>
          <w:bCs/>
          <w:color w:val="26282F"/>
          <w:szCs w:val="24"/>
        </w:rPr>
        <w:t xml:space="preserve">в </w:t>
      </w:r>
      <w:r>
        <w:rPr>
          <w:bCs/>
          <w:color w:val="26282F"/>
          <w:szCs w:val="24"/>
        </w:rPr>
        <w:t xml:space="preserve">Администрации Нижнененинского сельсовета Солтонского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B953D0" w:rsidRPr="00761201" w:rsidRDefault="00B953D0" w:rsidP="00B953D0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B953D0" w:rsidRPr="00761201" w:rsidRDefault="00B953D0" w:rsidP="00B953D0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953D0" w:rsidRPr="000C5839" w:rsidTr="00F332B6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53D0" w:rsidRPr="000C5839" w:rsidTr="00F332B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D0" w:rsidRPr="000C5839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B953D0" w:rsidRPr="000C5839" w:rsidTr="00F332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Павленко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земельный участок,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0E0BE3">
              <w:rPr>
                <w:sz w:val="18"/>
                <w:szCs w:val="18"/>
              </w:rPr>
              <w:t>участок,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(2/118)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B953D0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,0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14A6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14A6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953D0" w:rsidRPr="000C5839" w:rsidTr="00F332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0E0BE3">
              <w:rPr>
                <w:sz w:val="18"/>
                <w:szCs w:val="18"/>
              </w:rPr>
              <w:t>участок,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B953D0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,0</w:t>
            </w: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0" w:rsidRPr="000E0BE3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Тойота_ВистаАрдео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3D0" w:rsidRPr="008E7B05" w:rsidRDefault="00B953D0" w:rsidP="00F332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147A5" w:rsidRDefault="00D147A5"/>
    <w:sectPr w:rsidR="00D147A5" w:rsidSect="00B953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53D0"/>
    <w:rsid w:val="00B953D0"/>
    <w:rsid w:val="00D147A5"/>
    <w:rsid w:val="00D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2019-05-07T02:27:00Z</dcterms:created>
  <dcterms:modified xsi:type="dcterms:W3CDTF">2019-05-07T02:30:00Z</dcterms:modified>
</cp:coreProperties>
</file>