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2A" w:rsidRPr="00A41414" w:rsidRDefault="00E1432A" w:rsidP="00E1432A">
      <w:pPr>
        <w:widowControl w:val="0"/>
        <w:jc w:val="center"/>
        <w:rPr>
          <w:sz w:val="28"/>
          <w:szCs w:val="28"/>
        </w:rPr>
      </w:pPr>
    </w:p>
    <w:p w:rsidR="00E1432A" w:rsidRDefault="00E1432A" w:rsidP="00E1432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E1432A" w:rsidRDefault="00E1432A" w:rsidP="00E1432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E1432A" w:rsidRPr="00401CE9" w:rsidRDefault="00E1432A" w:rsidP="00E143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1432A" w:rsidRPr="00401CE9" w:rsidRDefault="00E1432A" w:rsidP="00E1432A">
      <w:pPr>
        <w:pStyle w:val="a6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РЕШЕНИЕ</w:t>
      </w:r>
    </w:p>
    <w:p w:rsidR="00E1432A" w:rsidRPr="00401CE9" w:rsidRDefault="00E1432A" w:rsidP="00E143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1432A" w:rsidRPr="00401CE9" w:rsidRDefault="008E623E" w:rsidP="00E1432A">
      <w:pPr>
        <w:pStyle w:val="a6"/>
        <w:ind w:left="-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21.05</w:t>
      </w:r>
      <w:r w:rsidR="00E1432A">
        <w:rPr>
          <w:sz w:val="24"/>
          <w:szCs w:val="24"/>
        </w:rPr>
        <w:t>.2021</w:t>
      </w:r>
      <w:r w:rsidR="00E1432A" w:rsidRPr="00401CE9">
        <w:rPr>
          <w:sz w:val="24"/>
          <w:szCs w:val="24"/>
        </w:rPr>
        <w:t xml:space="preserve">                                                                    </w:t>
      </w:r>
      <w:r w:rsidR="00E1432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№  8</w:t>
      </w:r>
    </w:p>
    <w:p w:rsidR="00E1432A" w:rsidRPr="00401CE9" w:rsidRDefault="00E1432A" w:rsidP="00E1432A">
      <w:pPr>
        <w:pStyle w:val="a6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E1432A" w:rsidRPr="00A41414" w:rsidRDefault="00E1432A" w:rsidP="00E1432A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 w:rsidRPr="00401CE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E1432A" w:rsidRPr="00A41414" w:rsidRDefault="00E1432A" w:rsidP="00E1432A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 утверждении Порядка сообщения лицами, замещающими муниципальные должности в</w:t>
      </w:r>
      <w:r>
        <w:rPr>
          <w:sz w:val="28"/>
          <w:szCs w:val="28"/>
        </w:rPr>
        <w:t xml:space="preserve"> муниципальном образовании Нижнененинский сельсовет Солтонского района Алтайского края </w:t>
      </w:r>
      <w:r w:rsidRPr="00A41414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E1432A" w:rsidRPr="00A41414" w:rsidRDefault="00E1432A" w:rsidP="00E1432A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1432A" w:rsidRPr="003B029C" w:rsidRDefault="00E1432A" w:rsidP="00E143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  <w:r>
        <w:rPr>
          <w:sz w:val="28"/>
          <w:szCs w:val="28"/>
        </w:rPr>
        <w:t xml:space="preserve"> муниципального образования Нижнененинский сельсовет Солтонского района Алтайского края </w:t>
      </w:r>
    </w:p>
    <w:p w:rsidR="00E1432A" w:rsidRPr="00A41414" w:rsidRDefault="00E1432A" w:rsidP="00E1432A">
      <w:pPr>
        <w:widowControl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РЕШИЛ: </w:t>
      </w:r>
    </w:p>
    <w:p w:rsidR="00E1432A" w:rsidRPr="00A41414" w:rsidRDefault="00E1432A" w:rsidP="00E143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 w:rsidRPr="00A41414">
        <w:t xml:space="preserve"> </w:t>
      </w:r>
      <w:r w:rsidRPr="00A41414">
        <w:rPr>
          <w:sz w:val="28"/>
          <w:szCs w:val="28"/>
        </w:rPr>
        <w:t xml:space="preserve">сообщения лицами, замещающими муниципальные должности в </w:t>
      </w:r>
      <w:r>
        <w:rPr>
          <w:sz w:val="28"/>
          <w:szCs w:val="28"/>
        </w:rPr>
        <w:t xml:space="preserve">муниципальном  образования Нижнененинский сельсовет Солтонского района Алтайского края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E1432A" w:rsidRPr="003B029C" w:rsidRDefault="00E1432A" w:rsidP="00E1432A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A41414">
        <w:rPr>
          <w:sz w:val="28"/>
          <w:szCs w:val="28"/>
        </w:rPr>
        <w:t>2. О</w:t>
      </w:r>
      <w:r>
        <w:rPr>
          <w:sz w:val="28"/>
          <w:szCs w:val="28"/>
        </w:rPr>
        <w:t>бнародов</w:t>
      </w:r>
      <w:r w:rsidRPr="00A41414">
        <w:rPr>
          <w:sz w:val="28"/>
          <w:szCs w:val="28"/>
        </w:rPr>
        <w:t>ать наст</w:t>
      </w:r>
      <w:r>
        <w:rPr>
          <w:sz w:val="28"/>
          <w:szCs w:val="28"/>
        </w:rPr>
        <w:t xml:space="preserve">оящее решение на информационном стенде Администрации сельсовета, информационном стенде села Акатьево Солтонского района и на официальном сайте Администрации. </w:t>
      </w:r>
      <w:r w:rsidRPr="003C17B8">
        <w:rPr>
          <w:sz w:val="28"/>
        </w:rPr>
        <w:t xml:space="preserve">Адрес сайта: </w:t>
      </w:r>
      <w:hyperlink r:id="rId6" w:history="1">
        <w:r w:rsidRPr="00547C71">
          <w:rPr>
            <w:rStyle w:val="a5"/>
            <w:sz w:val="28"/>
            <w:lang w:val="en-US"/>
          </w:rPr>
          <w:t>http</w:t>
        </w:r>
        <w:r w:rsidRPr="00547C71">
          <w:rPr>
            <w:rStyle w:val="a5"/>
            <w:sz w:val="28"/>
          </w:rPr>
          <w:t>://нижняя-ненинка.рф/</w:t>
        </w:r>
      </w:hyperlink>
      <w:r w:rsidRPr="00A41414">
        <w:rPr>
          <w:sz w:val="28"/>
          <w:szCs w:val="28"/>
        </w:rPr>
        <w:t>.</w:t>
      </w:r>
    </w:p>
    <w:p w:rsidR="00E1432A" w:rsidRDefault="00E1432A" w:rsidP="00E1432A">
      <w:pPr>
        <w:widowControl w:val="0"/>
        <w:ind w:firstLine="53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3. Контроль за исполнением решения возложить </w:t>
      </w:r>
      <w:r>
        <w:rPr>
          <w:sz w:val="28"/>
          <w:szCs w:val="28"/>
        </w:rPr>
        <w:t>на постоянно действующую комиссию муниципального образования Нижнененинский сельсовет Солтонского района Алтайского края.</w:t>
      </w:r>
    </w:p>
    <w:p w:rsidR="00E1432A" w:rsidRDefault="00E1432A" w:rsidP="00E1432A">
      <w:pPr>
        <w:widowControl w:val="0"/>
        <w:ind w:firstLine="539"/>
        <w:jc w:val="both"/>
        <w:rPr>
          <w:sz w:val="28"/>
          <w:szCs w:val="28"/>
        </w:rPr>
      </w:pPr>
    </w:p>
    <w:p w:rsidR="00E1432A" w:rsidRPr="00A41414" w:rsidRDefault="00E1432A" w:rsidP="00E1432A">
      <w:pPr>
        <w:widowControl w:val="0"/>
        <w:ind w:firstLine="539"/>
        <w:jc w:val="both"/>
        <w:rPr>
          <w:sz w:val="28"/>
          <w:szCs w:val="28"/>
        </w:rPr>
      </w:pPr>
    </w:p>
    <w:p w:rsidR="00E1432A" w:rsidRPr="00A41414" w:rsidRDefault="00E1432A" w:rsidP="00E1432A">
      <w:pPr>
        <w:widowControl w:val="0"/>
        <w:rPr>
          <w:sz w:val="20"/>
          <w:szCs w:val="20"/>
        </w:rPr>
        <w:sectPr w:rsidR="00E1432A" w:rsidRPr="00A41414" w:rsidSect="001D01E0">
          <w:headerReference w:type="default" r:id="rId7"/>
          <w:headerReference w:type="first" r:id="rId8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сельсовета                                                                            Л.Н.Павленко</w:t>
      </w:r>
      <w:r w:rsidRPr="00A41414">
        <w:rPr>
          <w:sz w:val="20"/>
          <w:szCs w:val="20"/>
        </w:rPr>
        <w:t xml:space="preserve">                          </w:t>
      </w:r>
    </w:p>
    <w:p w:rsidR="00E1432A" w:rsidRPr="00A41414" w:rsidRDefault="00E1432A" w:rsidP="00E1432A">
      <w:pPr>
        <w:widowControl w:val="0"/>
        <w:spacing w:line="240" w:lineRule="exact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lastRenderedPageBreak/>
        <w:t xml:space="preserve">Приложение </w:t>
      </w:r>
    </w:p>
    <w:p w:rsidR="00E1432A" w:rsidRPr="00A41414" w:rsidRDefault="00E1432A" w:rsidP="00E1432A">
      <w:pPr>
        <w:widowControl w:val="0"/>
        <w:spacing w:line="240" w:lineRule="exact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t>к решению _</w:t>
      </w:r>
      <w:r>
        <w:rPr>
          <w:sz w:val="28"/>
          <w:szCs w:val="28"/>
        </w:rPr>
        <w:t>Нижнененинского сельского Совета народных депутатов Солтонского района Алтайского края</w:t>
      </w:r>
      <w:r w:rsidRPr="00A41414">
        <w:rPr>
          <w:sz w:val="28"/>
          <w:szCs w:val="28"/>
        </w:rPr>
        <w:t>_______________</w:t>
      </w:r>
    </w:p>
    <w:p w:rsidR="00E1432A" w:rsidRPr="00A41414" w:rsidRDefault="00E1432A" w:rsidP="00E1432A">
      <w:pPr>
        <w:widowControl w:val="0"/>
        <w:ind w:left="5664"/>
        <w:rPr>
          <w:sz w:val="28"/>
          <w:szCs w:val="28"/>
        </w:rPr>
      </w:pPr>
    </w:p>
    <w:p w:rsidR="00E1432A" w:rsidRPr="00A41414" w:rsidRDefault="008E623E" w:rsidP="00E1432A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21.05.2021     № 8</w:t>
      </w:r>
    </w:p>
    <w:p w:rsidR="00E1432A" w:rsidRPr="00A41414" w:rsidRDefault="00E1432A" w:rsidP="00E1432A">
      <w:pPr>
        <w:widowControl w:val="0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ПОРЯДОК</w:t>
      </w:r>
    </w:p>
    <w:p w:rsidR="00E1432A" w:rsidRPr="00A41414" w:rsidRDefault="00E1432A" w:rsidP="00E1432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1432A" w:rsidRPr="002960F1" w:rsidRDefault="00E1432A" w:rsidP="00E1432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сообщения лицами, замещающими муниципальные должности в</w:t>
      </w:r>
      <w:r>
        <w:rPr>
          <w:sz w:val="28"/>
          <w:szCs w:val="28"/>
        </w:rPr>
        <w:t xml:space="preserve"> муниципальном образовании Нижнененинский сельсовет Солтонского района Алтайского края, </w:t>
      </w:r>
      <w:r w:rsidRPr="00A41414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1432A" w:rsidRPr="00A41414" w:rsidRDefault="00E1432A" w:rsidP="00E1432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 </w:t>
      </w:r>
      <w:r>
        <w:rPr>
          <w:sz w:val="28"/>
          <w:szCs w:val="28"/>
        </w:rPr>
        <w:t xml:space="preserve">муниципальном  образования Нижнененинский сельсовет Солтонского района Алтайского края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9" w:history="1">
        <w:r w:rsidRPr="00A41414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4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1) глава </w:t>
      </w:r>
      <w:r>
        <w:rPr>
          <w:rFonts w:ascii="Times New Roman" w:hAnsi="Times New Roman" w:cs="Times New Roman"/>
          <w:sz w:val="28"/>
          <w:szCs w:val="28"/>
        </w:rPr>
        <w:t>Нижнененинского сельсовета Солтонского района Алтайского края;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r>
        <w:rPr>
          <w:rFonts w:ascii="Times New Roman" w:hAnsi="Times New Roman" w:cs="Times New Roman"/>
          <w:sz w:val="28"/>
          <w:szCs w:val="28"/>
        </w:rPr>
        <w:t>Нижнененинского сельского Совета народных депутатов Солтонского района Алтайского края;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3) депутат </w:t>
      </w:r>
      <w:r>
        <w:rPr>
          <w:rFonts w:ascii="Times New Roman" w:hAnsi="Times New Roman" w:cs="Times New Roman"/>
          <w:sz w:val="28"/>
          <w:szCs w:val="28"/>
        </w:rPr>
        <w:t>Нижнененинского сельского Совета народных депутатов Солтонского района Алтайского края.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>в муниципальное образование Нижнененинский сельсовет Солтонского района Алтайского края.</w:t>
      </w:r>
    </w:p>
    <w:p w:rsidR="00E1432A" w:rsidRPr="00EC0C5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C0C54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председателем налогово бюджетной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0C54">
        <w:rPr>
          <w:rFonts w:ascii="Times New Roman" w:hAnsi="Times New Roman" w:cs="Times New Roman"/>
          <w:sz w:val="28"/>
          <w:szCs w:val="28"/>
        </w:rPr>
        <w:t xml:space="preserve"> Нижнененинский сельсовет Солтонского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54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E1432A" w:rsidRPr="000248C7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Налогово бюджетная комиссия, действующая  в муниципальном образовании Нижнененинский сельсовет Солтонского района Алтайского края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 бюджетная комиссия, действующая  в муниципальном образовании Нижнененинский сельсовет Солтонского района Алтайского края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Нижнененинский сельсовет Солтонского района Алтайского края.</w:t>
      </w:r>
    </w:p>
    <w:p w:rsidR="00E1432A" w:rsidRPr="00EC0C5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Нижнененинский сельсовет Солтонского района Алтайского края. </w:t>
      </w: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Нижнененинский сельский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Совет народных депутатов Солтонского района Алтайского края, </w:t>
      </w:r>
      <w:r w:rsidRPr="00A41414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Нижнененинский сельский Совет народных депутатов Солтонского района Алтайского края, </w:t>
      </w:r>
      <w:r w:rsidRPr="00A41414">
        <w:rPr>
          <w:rFonts w:ascii="Times New Roman" w:hAnsi="Times New Roman" w:cs="Times New Roman"/>
          <w:sz w:val="28"/>
          <w:szCs w:val="28"/>
        </w:rPr>
        <w:t xml:space="preserve">руководствуясь настоящим Порядком и иными нормативными правовыми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Алтайского края в сфере противодействия коррупции, принимает одно из следующих решений:</w:t>
      </w:r>
    </w:p>
    <w:p w:rsidR="00E1432A" w:rsidRPr="00A41414" w:rsidRDefault="00E1432A" w:rsidP="00E1432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E1432A" w:rsidRPr="00A41414" w:rsidRDefault="00E1432A" w:rsidP="00E1432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E1432A" w:rsidRPr="00A41414" w:rsidRDefault="00E1432A" w:rsidP="00E14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E1432A" w:rsidRPr="00A41414" w:rsidRDefault="00E1432A" w:rsidP="00E1432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.Постоянно действующая комиссия муниципального образования Нижнененинский сельсовет Солтонского района Алтайского края налогово бюджетная, </w:t>
      </w:r>
      <w:r w:rsidRPr="00A4141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1432A" w:rsidRDefault="00315923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31592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E1432A" w:rsidRPr="002960F1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должности в_</w:t>
                  </w:r>
                  <w:r w:rsidRPr="002960F1">
                    <w:rPr>
                      <w:sz w:val="28"/>
                      <w:szCs w:val="28"/>
                    </w:rPr>
                    <w:t>муниципальном образовании Нижнененинский сельсовет Солтонского района Алтайского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E1432A" w:rsidRDefault="00E1432A" w:rsidP="00E1432A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E1432A" w:rsidRPr="0043601B" w:rsidRDefault="00E1432A" w:rsidP="00E1432A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E1432A" w:rsidRDefault="00E1432A" w:rsidP="00E1432A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1432A" w:rsidRDefault="00E1432A" w:rsidP="00E1432A">
      <w:pPr>
        <w:pStyle w:val="Standard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Нижнененинский сельсовет </w:t>
      </w:r>
    </w:p>
    <w:p w:rsidR="00E1432A" w:rsidRPr="00A41414" w:rsidRDefault="00E1432A" w:rsidP="00E1432A">
      <w:pPr>
        <w:pStyle w:val="Standard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Солтонского района Алтайского края </w:t>
      </w:r>
    </w:p>
    <w:p w:rsidR="00E1432A" w:rsidRPr="00A41414" w:rsidRDefault="00E1432A" w:rsidP="00E1432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от _________________________________</w:t>
      </w:r>
    </w:p>
    <w:p w:rsidR="00E1432A" w:rsidRPr="00A41414" w:rsidRDefault="00E1432A" w:rsidP="00E1432A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 направившего уведомление, 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E1432A" w:rsidRPr="008F26DB" w:rsidRDefault="00E1432A" w:rsidP="00E1432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E1432A" w:rsidRPr="00A41414" w:rsidRDefault="00E1432A" w:rsidP="00E143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E1432A" w:rsidRPr="0043601B" w:rsidRDefault="00E1432A" w:rsidP="00E1432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432A" w:rsidRPr="00A41414" w:rsidRDefault="00E1432A" w:rsidP="00E14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1432A" w:rsidRPr="00A41414" w:rsidRDefault="00E1432A" w:rsidP="00E14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E1432A" w:rsidRPr="00A41414" w:rsidRDefault="00E1432A" w:rsidP="00E14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E1432A" w:rsidRPr="00A41414" w:rsidRDefault="00E1432A" w:rsidP="00E143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E1432A" w:rsidRPr="008F26DB" w:rsidRDefault="00E1432A" w:rsidP="00E1432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(подпись)      (Ф.И.О. лица, направившего уведомление)</w:t>
      </w:r>
    </w:p>
    <w:p w:rsidR="00E1432A" w:rsidRPr="008F26DB" w:rsidRDefault="00E1432A" w:rsidP="00E1432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E1432A" w:rsidRPr="0043601B" w:rsidRDefault="00E1432A" w:rsidP="00E1432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 «____» _____________ 20___ г.</w:t>
      </w:r>
    </w:p>
    <w:p w:rsidR="00E1432A" w:rsidRPr="0043601B" w:rsidRDefault="00E1432A" w:rsidP="00E1432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E1432A" w:rsidRPr="0043601B" w:rsidRDefault="00E1432A" w:rsidP="00E1432A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Pr="00A41414">
        <w:t>(подпись)          (Ф.И.О.)</w:t>
      </w:r>
      <w:r w:rsidRPr="00A41414">
        <w:rPr>
          <w:sz w:val="28"/>
          <w:szCs w:val="28"/>
        </w:rPr>
        <w:t xml:space="preserve">                                 </w:t>
      </w:r>
    </w:p>
    <w:p w:rsidR="00E1432A" w:rsidRDefault="00315923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33.6pt;margin-top:13.55pt;width:233.85pt;height:160.75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E1432A" w:rsidRPr="008F26DB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E1432A" w:rsidRPr="002960F1" w:rsidRDefault="00E1432A" w:rsidP="00E1432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должности в_</w:t>
                  </w:r>
                  <w:r w:rsidRPr="002960F1">
                    <w:rPr>
                      <w:sz w:val="28"/>
                      <w:szCs w:val="28"/>
                    </w:rPr>
                    <w:t>муниципальном образовании Нижнененинский сельсовет Солтонского района Алтайского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E1432A" w:rsidRDefault="00E1432A" w:rsidP="00E1432A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E1432A" w:rsidRPr="00A41414">
        <w:rPr>
          <w:sz w:val="28"/>
          <w:szCs w:val="28"/>
        </w:rPr>
        <w:t xml:space="preserve">                     </w:t>
      </w:r>
      <w:r w:rsidR="00E1432A">
        <w:rPr>
          <w:sz w:val="28"/>
          <w:szCs w:val="28"/>
        </w:rPr>
        <w:t xml:space="preserve">                        </w:t>
      </w: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E1432A" w:rsidRPr="00A41414" w:rsidRDefault="00E1432A" w:rsidP="00E143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E1432A" w:rsidRPr="00A41414" w:rsidTr="00354EF5">
        <w:tc>
          <w:tcPr>
            <w:tcW w:w="113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E1432A" w:rsidRPr="00A41414" w:rsidTr="00354EF5">
        <w:tc>
          <w:tcPr>
            <w:tcW w:w="113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E1432A" w:rsidRPr="00A41414" w:rsidTr="00354EF5">
        <w:tc>
          <w:tcPr>
            <w:tcW w:w="113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432A" w:rsidRPr="00A41414" w:rsidRDefault="00E1432A" w:rsidP="00354E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1432A" w:rsidRPr="00A41414" w:rsidRDefault="00E1432A" w:rsidP="00E143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432A" w:rsidRPr="00A41414" w:rsidRDefault="00E1432A" w:rsidP="00E1432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1432A" w:rsidRPr="00A41414" w:rsidRDefault="00E1432A" w:rsidP="00E1432A">
      <w:pPr>
        <w:pStyle w:val="Standard"/>
      </w:pPr>
    </w:p>
    <w:p w:rsidR="00E1432A" w:rsidRPr="00A41414" w:rsidRDefault="00E1432A" w:rsidP="00E1432A">
      <w:pPr>
        <w:pStyle w:val="Standard"/>
      </w:pPr>
    </w:p>
    <w:p w:rsidR="00E1432A" w:rsidRPr="00A41414" w:rsidRDefault="00E1432A" w:rsidP="00E1432A">
      <w:pPr>
        <w:pStyle w:val="Standard"/>
      </w:pPr>
    </w:p>
    <w:p w:rsidR="001B1A6A" w:rsidRDefault="001B1A6A"/>
    <w:sectPr w:rsidR="001B1A6A" w:rsidSect="0028400B">
      <w:headerReference w:type="first" r:id="rId10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9F" w:rsidRDefault="00455C9F" w:rsidP="00315923">
      <w:r>
        <w:separator/>
      </w:r>
    </w:p>
  </w:endnote>
  <w:endnote w:type="continuationSeparator" w:id="1">
    <w:p w:rsidR="00455C9F" w:rsidRDefault="00455C9F" w:rsidP="0031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9F" w:rsidRDefault="00455C9F" w:rsidP="00315923">
      <w:r>
        <w:separator/>
      </w:r>
    </w:p>
  </w:footnote>
  <w:footnote w:type="continuationSeparator" w:id="1">
    <w:p w:rsidR="00455C9F" w:rsidRDefault="00455C9F" w:rsidP="0031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315923" w:rsidP="00E7043D">
    <w:pPr>
      <w:pStyle w:val="a3"/>
      <w:jc w:val="right"/>
    </w:pPr>
    <w:r>
      <w:fldChar w:fldCharType="begin"/>
    </w:r>
    <w:r w:rsidR="008D620E">
      <w:instrText>PAGE   \* MERGEFORMAT</w:instrText>
    </w:r>
    <w:r>
      <w:fldChar w:fldCharType="separate"/>
    </w:r>
    <w:r w:rsidR="008E623E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455C9F" w:rsidP="006F1718">
    <w:pPr>
      <w:pStyle w:val="a3"/>
      <w:jc w:val="right"/>
    </w:pPr>
  </w:p>
  <w:p w:rsidR="00977C56" w:rsidRDefault="00455C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455C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32A"/>
    <w:rsid w:val="001B1A6A"/>
    <w:rsid w:val="00315923"/>
    <w:rsid w:val="00455C9F"/>
    <w:rsid w:val="004C5487"/>
    <w:rsid w:val="00591CC4"/>
    <w:rsid w:val="008D620E"/>
    <w:rsid w:val="008E623E"/>
    <w:rsid w:val="00E1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3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1432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E1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3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1432A"/>
    <w:rPr>
      <w:color w:val="0000FF"/>
      <w:u w:val="single"/>
    </w:rPr>
  </w:style>
  <w:style w:type="paragraph" w:customStyle="1" w:styleId="ConsTitle">
    <w:name w:val="ConsTitle"/>
    <w:rsid w:val="00E143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1432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14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1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1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2021-04-23T03:07:00Z</dcterms:created>
  <dcterms:modified xsi:type="dcterms:W3CDTF">2021-05-21T02:58:00Z</dcterms:modified>
</cp:coreProperties>
</file>