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НИЖНЕНЕНИНСКИЙ СЕЛЬСКИЙ СОВЕТ НАРОДНЫХ ДЕПУТАТОВ</w:t>
      </w:r>
    </w:p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СОЛТОНСКОГО РАЙОНА АЛТАЙСКОГО КРАЯ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710A0A" w:rsidP="00710A0A">
      <w:pPr>
        <w:pStyle w:val="a8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</w:t>
      </w:r>
      <w:r w:rsidR="0063522A">
        <w:rPr>
          <w:b/>
          <w:bCs/>
          <w:spacing w:val="84"/>
          <w:sz w:val="36"/>
          <w:szCs w:val="36"/>
        </w:rPr>
        <w:t>Е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B02FD2" w:rsidP="0004522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4522C">
        <w:rPr>
          <w:sz w:val="24"/>
          <w:szCs w:val="24"/>
        </w:rPr>
        <w:t xml:space="preserve">.12. </w:t>
      </w:r>
      <w:r w:rsidR="00710A0A">
        <w:rPr>
          <w:sz w:val="24"/>
          <w:szCs w:val="24"/>
        </w:rPr>
        <w:t xml:space="preserve">2021                                                                                  </w:t>
      </w:r>
      <w:r w:rsidR="0063522A">
        <w:rPr>
          <w:sz w:val="24"/>
          <w:szCs w:val="24"/>
        </w:rPr>
        <w:t xml:space="preserve">                           №  </w:t>
      </w:r>
      <w:r>
        <w:rPr>
          <w:sz w:val="24"/>
          <w:szCs w:val="24"/>
        </w:rPr>
        <w:t>26</w:t>
      </w:r>
    </w:p>
    <w:p w:rsidR="00710A0A" w:rsidRPr="00401CE9" w:rsidRDefault="00710A0A" w:rsidP="00710A0A">
      <w:pPr>
        <w:pStyle w:val="a8"/>
        <w:jc w:val="both"/>
        <w:rPr>
          <w:rFonts w:ascii="Arial" w:hAnsi="Arial" w:cs="Arial"/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Ненинка</w:t>
      </w:r>
    </w:p>
    <w:p w:rsidR="00710A0A" w:rsidRDefault="00710A0A" w:rsidP="00710A0A">
      <w:pPr>
        <w:pStyle w:val="a8"/>
        <w:jc w:val="left"/>
        <w:rPr>
          <w:rFonts w:ascii="Arial" w:hAnsi="Arial"/>
          <w:b/>
          <w:sz w:val="18"/>
        </w:rPr>
      </w:pPr>
    </w:p>
    <w:p w:rsidR="00710A0A" w:rsidRDefault="00710A0A" w:rsidP="00710A0A">
      <w:pPr>
        <w:pStyle w:val="a8"/>
        <w:jc w:val="left"/>
        <w:rPr>
          <w:rFonts w:ascii="Arial" w:hAnsi="Arial"/>
          <w:b/>
          <w:sz w:val="1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868"/>
      </w:tblGrid>
      <w:tr w:rsidR="00710A0A" w:rsidRPr="00F6520C" w:rsidTr="003138AA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0A" w:rsidRDefault="00710A0A" w:rsidP="003138AA">
            <w:pPr>
              <w:shd w:val="clear" w:color="auto" w:fill="FFFFFF" w:themeFill="background1"/>
              <w:spacing w:before="15" w:after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</w:t>
            </w:r>
            <w:r w:rsidRPr="00F9099A">
              <w:rPr>
                <w:sz w:val="28"/>
                <w:szCs w:val="28"/>
              </w:rPr>
              <w:t xml:space="preserve"> решение </w:t>
            </w:r>
            <w:r>
              <w:rPr>
                <w:sz w:val="28"/>
                <w:szCs w:val="28"/>
              </w:rPr>
              <w:t xml:space="preserve">Нижнененинского сельского </w:t>
            </w:r>
            <w:r w:rsidRPr="00F9099A">
              <w:rPr>
                <w:sz w:val="28"/>
                <w:szCs w:val="28"/>
              </w:rPr>
              <w:t xml:space="preserve">Совета </w:t>
            </w:r>
            <w:r w:rsidR="00A3142F">
              <w:rPr>
                <w:sz w:val="28"/>
                <w:szCs w:val="28"/>
              </w:rPr>
              <w:t xml:space="preserve">народных </w:t>
            </w:r>
            <w:r>
              <w:rPr>
                <w:sz w:val="28"/>
                <w:szCs w:val="28"/>
              </w:rPr>
              <w:t>депутатов</w:t>
            </w:r>
            <w:r w:rsidR="00A3142F">
              <w:rPr>
                <w:sz w:val="28"/>
                <w:szCs w:val="28"/>
              </w:rPr>
              <w:t xml:space="preserve"> Солтонского района Алтайского края</w:t>
            </w:r>
            <w:r>
              <w:rPr>
                <w:sz w:val="28"/>
                <w:szCs w:val="28"/>
              </w:rPr>
              <w:t xml:space="preserve">  от 06.04.2017 №11 «</w:t>
            </w:r>
            <w:r w:rsidRPr="00F6520C">
              <w:rPr>
                <w:sz w:val="28"/>
                <w:szCs w:val="28"/>
              </w:rPr>
              <w:t xml:space="preserve">О бюджетном устройстве, бюджетном процессе и финансовом контроле в муниципальном образовании </w:t>
            </w:r>
            <w:r>
              <w:rPr>
                <w:sz w:val="28"/>
                <w:szCs w:val="28"/>
              </w:rPr>
              <w:t>Нижнененинский</w:t>
            </w:r>
            <w:r w:rsidRPr="00F6520C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F6520C">
              <w:rPr>
                <w:sz w:val="28"/>
                <w:szCs w:val="28"/>
              </w:rPr>
              <w:t>Солтонского район</w:t>
            </w:r>
            <w:r>
              <w:rPr>
                <w:sz w:val="28"/>
                <w:szCs w:val="28"/>
              </w:rPr>
              <w:t xml:space="preserve"> </w:t>
            </w:r>
            <w:r w:rsidRPr="00F6520C">
              <w:rPr>
                <w:sz w:val="28"/>
                <w:szCs w:val="28"/>
              </w:rPr>
              <w:t>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710A0A" w:rsidRDefault="00710A0A" w:rsidP="003138AA">
            <w:pPr>
              <w:shd w:val="clear" w:color="auto" w:fill="FFFFFF" w:themeFill="background1"/>
              <w:spacing w:before="15" w:after="15"/>
              <w:rPr>
                <w:sz w:val="28"/>
                <w:szCs w:val="28"/>
              </w:rPr>
            </w:pPr>
          </w:p>
          <w:p w:rsidR="00710A0A" w:rsidRPr="00F6520C" w:rsidRDefault="00710A0A" w:rsidP="003138AA">
            <w:pPr>
              <w:shd w:val="clear" w:color="auto" w:fill="FFFFFF" w:themeFill="background1"/>
              <w:spacing w:before="15" w:after="15"/>
              <w:rPr>
                <w:sz w:val="28"/>
                <w:szCs w:val="28"/>
              </w:rPr>
            </w:pPr>
          </w:p>
        </w:tc>
      </w:tr>
    </w:tbl>
    <w:p w:rsidR="00710A0A" w:rsidRDefault="00710A0A" w:rsidP="00710A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522C">
        <w:rPr>
          <w:sz w:val="28"/>
          <w:szCs w:val="28"/>
        </w:rPr>
        <w:t xml:space="preserve"> В связи с изменениями в федеральном и региональном законодательстве, Федеральный закон от 01.07.2021 № 251-ФЗ «О внесении изменений в Бюджетный кодекс Российской Федерации» скорректированы нормы БК РФ, касающиеся определения перечня главных администраторов доходов бюджета и источников финансирования дефицита бюджета, содержания решения о бюджете муниципального образования (ст.ст.160.1,160.2,184.1 БК РФ) </w:t>
      </w:r>
      <w:r w:rsidRPr="00F9099A">
        <w:rPr>
          <w:color w:val="000000"/>
          <w:sz w:val="28"/>
          <w:szCs w:val="28"/>
        </w:rPr>
        <w:t>и на основании статьи</w:t>
      </w:r>
      <w:r w:rsidR="0004522C">
        <w:rPr>
          <w:color w:val="000000"/>
          <w:sz w:val="28"/>
          <w:szCs w:val="28"/>
        </w:rPr>
        <w:t xml:space="preserve"> 40</w:t>
      </w:r>
      <w:r>
        <w:rPr>
          <w:color w:val="000000"/>
          <w:sz w:val="28"/>
          <w:szCs w:val="28"/>
        </w:rPr>
        <w:t xml:space="preserve">    </w:t>
      </w:r>
      <w:r w:rsidRPr="00F9099A">
        <w:rPr>
          <w:color w:val="000000"/>
          <w:sz w:val="28"/>
          <w:szCs w:val="28"/>
        </w:rPr>
        <w:t xml:space="preserve"> Устава муниципального образования  </w:t>
      </w:r>
      <w:r>
        <w:rPr>
          <w:color w:val="000000"/>
          <w:sz w:val="28"/>
          <w:szCs w:val="28"/>
        </w:rPr>
        <w:t xml:space="preserve"> Нижнененинский сельсовет Солтонского</w:t>
      </w:r>
      <w:r w:rsidRPr="00F9099A">
        <w:rPr>
          <w:color w:val="000000"/>
          <w:sz w:val="28"/>
          <w:szCs w:val="28"/>
        </w:rPr>
        <w:t xml:space="preserve"> район Алтайского края,  </w:t>
      </w:r>
      <w:r>
        <w:rPr>
          <w:color w:val="000000"/>
          <w:sz w:val="28"/>
          <w:szCs w:val="28"/>
        </w:rPr>
        <w:t xml:space="preserve">Нижнененинский сельский </w:t>
      </w:r>
      <w:r w:rsidRPr="00F9099A">
        <w:rPr>
          <w:color w:val="000000"/>
          <w:spacing w:val="8"/>
          <w:sz w:val="28"/>
          <w:szCs w:val="28"/>
        </w:rPr>
        <w:t xml:space="preserve">Совет </w:t>
      </w:r>
      <w:r>
        <w:rPr>
          <w:color w:val="000000"/>
          <w:spacing w:val="8"/>
          <w:sz w:val="28"/>
          <w:szCs w:val="28"/>
        </w:rPr>
        <w:t xml:space="preserve">народных </w:t>
      </w:r>
      <w:r w:rsidRPr="00F9099A">
        <w:rPr>
          <w:color w:val="000000"/>
          <w:spacing w:val="8"/>
          <w:sz w:val="28"/>
          <w:szCs w:val="28"/>
        </w:rPr>
        <w:t xml:space="preserve">депутатов </w:t>
      </w:r>
      <w:r w:rsidRPr="00F9099A">
        <w:rPr>
          <w:bCs/>
          <w:color w:val="000000"/>
          <w:spacing w:val="6"/>
          <w:sz w:val="28"/>
          <w:szCs w:val="28"/>
        </w:rPr>
        <w:t>РЕШИЛ:</w:t>
      </w:r>
      <w:r w:rsidRPr="00F9099A">
        <w:rPr>
          <w:sz w:val="28"/>
          <w:szCs w:val="28"/>
        </w:rPr>
        <w:t xml:space="preserve"> </w:t>
      </w:r>
    </w:p>
    <w:p w:rsidR="00996CD5" w:rsidRDefault="00996CD5" w:rsidP="00996CD5">
      <w:pPr>
        <w:ind w:right="-2"/>
        <w:jc w:val="both"/>
        <w:rPr>
          <w:bCs/>
          <w:color w:val="0D1216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996CD5">
        <w:rPr>
          <w:color w:val="0D1216"/>
          <w:sz w:val="28"/>
          <w:szCs w:val="28"/>
        </w:rPr>
        <w:t xml:space="preserve"> </w:t>
      </w:r>
      <w:r w:rsidRPr="00F9099A">
        <w:rPr>
          <w:color w:val="0D1216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 в </w:t>
      </w:r>
      <w:r w:rsidRPr="00F6520C">
        <w:rPr>
          <w:color w:val="000000"/>
          <w:sz w:val="28"/>
          <w:szCs w:val="28"/>
        </w:rPr>
        <w:t>Положение «</w:t>
      </w:r>
      <w:r w:rsidRPr="00F6520C">
        <w:rPr>
          <w:color w:val="0D1216"/>
          <w:sz w:val="28"/>
          <w:szCs w:val="28"/>
        </w:rPr>
        <w:t xml:space="preserve">О бюджетном устройстве, бюджетном процессе и финансовом контроле в муниципальном образовании </w:t>
      </w:r>
      <w:r>
        <w:rPr>
          <w:color w:val="0D1216"/>
          <w:sz w:val="28"/>
          <w:szCs w:val="28"/>
        </w:rPr>
        <w:t>Нижнененинский</w:t>
      </w:r>
      <w:r w:rsidRPr="00F6520C">
        <w:rPr>
          <w:color w:val="0D1216"/>
          <w:sz w:val="28"/>
          <w:szCs w:val="28"/>
        </w:rPr>
        <w:t xml:space="preserve"> сельсовет</w:t>
      </w:r>
      <w:r>
        <w:rPr>
          <w:color w:val="0D1216"/>
          <w:sz w:val="28"/>
          <w:szCs w:val="28"/>
        </w:rPr>
        <w:t xml:space="preserve"> </w:t>
      </w:r>
      <w:r w:rsidRPr="00F6520C">
        <w:rPr>
          <w:color w:val="0D1216"/>
          <w:sz w:val="28"/>
          <w:szCs w:val="28"/>
        </w:rPr>
        <w:t>Солтонского района Алтайского края</w:t>
      </w:r>
      <w:r>
        <w:rPr>
          <w:color w:val="0D1216"/>
          <w:sz w:val="28"/>
          <w:szCs w:val="28"/>
        </w:rPr>
        <w:t>», принятого р</w:t>
      </w:r>
      <w:r w:rsidRPr="00F9099A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F9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Нижнененинского сельского </w:t>
      </w:r>
      <w:r w:rsidRPr="00F9099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  от  06.04.2017 № 11</w:t>
      </w:r>
      <w:r w:rsidRPr="00F9099A">
        <w:rPr>
          <w:sz w:val="28"/>
          <w:szCs w:val="28"/>
        </w:rPr>
        <w:t xml:space="preserve"> </w:t>
      </w:r>
      <w:r w:rsidRPr="00F9099A">
        <w:rPr>
          <w:bCs/>
          <w:color w:val="0D1216"/>
          <w:sz w:val="28"/>
          <w:szCs w:val="28"/>
        </w:rPr>
        <w:t>следующие изменения</w:t>
      </w:r>
      <w:r>
        <w:rPr>
          <w:bCs/>
          <w:color w:val="0D1216"/>
          <w:sz w:val="28"/>
          <w:szCs w:val="28"/>
        </w:rPr>
        <w:t>:</w:t>
      </w:r>
    </w:p>
    <w:p w:rsidR="00996CD5" w:rsidRDefault="007042F1" w:rsidP="007042F1">
      <w:pPr>
        <w:jc w:val="both"/>
        <w:rPr>
          <w:sz w:val="28"/>
          <w:szCs w:val="28"/>
        </w:rPr>
      </w:pPr>
      <w:r>
        <w:rPr>
          <w:bCs/>
          <w:color w:val="0D1216"/>
          <w:sz w:val="28"/>
          <w:szCs w:val="28"/>
        </w:rPr>
        <w:t xml:space="preserve">         а)</w:t>
      </w:r>
      <w:r w:rsidRPr="00704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статье 18 </w:t>
      </w:r>
      <w:r w:rsidRPr="007042F1">
        <w:rPr>
          <w:sz w:val="28"/>
          <w:szCs w:val="28"/>
        </w:rPr>
        <w:t xml:space="preserve">« </w:t>
      </w:r>
      <w:r w:rsidRPr="007042F1">
        <w:rPr>
          <w:b/>
          <w:sz w:val="28"/>
          <w:szCs w:val="28"/>
        </w:rPr>
        <w:t>Состав представляемого для рассмотрения и утверждения проекта решения о бюджете поселения</w:t>
      </w:r>
      <w:r w:rsidRPr="007042F1">
        <w:rPr>
          <w:sz w:val="28"/>
          <w:szCs w:val="28"/>
        </w:rPr>
        <w:t>» разде</w:t>
      </w:r>
      <w:r>
        <w:rPr>
          <w:sz w:val="28"/>
          <w:szCs w:val="28"/>
        </w:rPr>
        <w:t xml:space="preserve">лы 1),2) пункта 2 </w:t>
      </w:r>
      <w:r w:rsidRPr="007042F1">
        <w:rPr>
          <w:sz w:val="28"/>
          <w:szCs w:val="28"/>
        </w:rPr>
        <w:t>- исключить</w:t>
      </w:r>
    </w:p>
    <w:p w:rsidR="00710A0A" w:rsidRPr="00710A0A" w:rsidRDefault="00710A0A" w:rsidP="00710A0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9396E">
        <w:rPr>
          <w:bCs/>
          <w:sz w:val="28"/>
          <w:szCs w:val="28"/>
        </w:rPr>
        <w:t xml:space="preserve"> </w:t>
      </w:r>
      <w:r w:rsidR="007042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1B747E">
        <w:rPr>
          <w:sz w:val="28"/>
          <w:szCs w:val="28"/>
        </w:rPr>
        <w:t xml:space="preserve"> Настоящее решение  обнародовать  на информационном стенде Администрации сельсовета и информационном стенде в селе Акатьево и на официальном сайте Администрации с</w:t>
      </w:r>
      <w:r>
        <w:rPr>
          <w:sz w:val="28"/>
          <w:szCs w:val="28"/>
        </w:rPr>
        <w:t>ельсовета.</w:t>
      </w:r>
      <w:r w:rsidRPr="001B747E">
        <w:rPr>
          <w:sz w:val="28"/>
          <w:szCs w:val="28"/>
        </w:rPr>
        <w:t xml:space="preserve">  Адрес сайта: </w:t>
      </w:r>
      <w:r w:rsidRPr="00710A0A">
        <w:rPr>
          <w:sz w:val="28"/>
          <w:szCs w:val="28"/>
          <w:lang w:val="en-US"/>
        </w:rPr>
        <w:t>http</w:t>
      </w:r>
      <w:r w:rsidRPr="00710A0A">
        <w:rPr>
          <w:sz w:val="28"/>
          <w:szCs w:val="28"/>
        </w:rPr>
        <w:t>://нижняя-ненинка.рф/</w:t>
      </w:r>
      <w:r>
        <w:rPr>
          <w:sz w:val="28"/>
          <w:szCs w:val="28"/>
        </w:rPr>
        <w:t>.</w:t>
      </w:r>
    </w:p>
    <w:p w:rsidR="00710A0A" w:rsidRPr="00D9396E" w:rsidRDefault="00710A0A" w:rsidP="00710A0A">
      <w:pPr>
        <w:shd w:val="clear" w:color="auto" w:fill="FFFFFF" w:themeFill="background1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396E">
        <w:rPr>
          <w:sz w:val="28"/>
          <w:szCs w:val="28"/>
        </w:rPr>
        <w:t> </w:t>
      </w:r>
      <w:r w:rsidR="007042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9396E">
        <w:rPr>
          <w:sz w:val="28"/>
          <w:szCs w:val="28"/>
        </w:rPr>
        <w:t xml:space="preserve"> Контроль исполнения данного решения возложить на постоянную бюджетно-налоговую комиссию </w:t>
      </w:r>
      <w:r>
        <w:rPr>
          <w:sz w:val="28"/>
          <w:szCs w:val="28"/>
        </w:rPr>
        <w:t>Нижнененинского</w:t>
      </w:r>
      <w:r w:rsidRPr="00D9396E">
        <w:rPr>
          <w:sz w:val="28"/>
          <w:szCs w:val="28"/>
        </w:rPr>
        <w:t xml:space="preserve"> сельского Совета депутатов. </w:t>
      </w:r>
    </w:p>
    <w:p w:rsidR="00710A0A" w:rsidRPr="00D9396E" w:rsidRDefault="00710A0A" w:rsidP="00710A0A">
      <w:pPr>
        <w:shd w:val="clear" w:color="auto" w:fill="FFFFFF" w:themeFill="background1"/>
        <w:spacing w:before="45"/>
        <w:rPr>
          <w:sz w:val="28"/>
          <w:szCs w:val="28"/>
        </w:rPr>
      </w:pPr>
    </w:p>
    <w:p w:rsidR="00442496" w:rsidRPr="007042F1" w:rsidRDefault="00710A0A" w:rsidP="007042F1">
      <w:pPr>
        <w:shd w:val="clear" w:color="auto" w:fill="FFFFFF" w:themeFill="background1"/>
        <w:spacing w:before="45"/>
        <w:rPr>
          <w:sz w:val="28"/>
          <w:szCs w:val="28"/>
        </w:rPr>
      </w:pPr>
      <w:r w:rsidRPr="00D9396E">
        <w:rPr>
          <w:sz w:val="28"/>
          <w:szCs w:val="28"/>
        </w:rPr>
        <w:lastRenderedPageBreak/>
        <w:t xml:space="preserve">Глава сельсовета                           </w:t>
      </w:r>
      <w:r>
        <w:rPr>
          <w:sz w:val="28"/>
          <w:szCs w:val="28"/>
        </w:rPr>
        <w:t xml:space="preserve">                              </w:t>
      </w:r>
      <w:r w:rsidRPr="00D939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Л.Н.Павленко</w:t>
      </w:r>
      <w:r w:rsidR="007042F1">
        <w:rPr>
          <w:sz w:val="28"/>
          <w:szCs w:val="28"/>
        </w:rPr>
        <w:t xml:space="preserve">                </w:t>
      </w:r>
    </w:p>
    <w:sectPr w:rsidR="00442496" w:rsidRPr="007042F1" w:rsidSect="00D46988">
      <w:footerReference w:type="even" r:id="rId8"/>
      <w:foot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B5" w:rsidRDefault="00985BB5" w:rsidP="004D36DB">
      <w:r>
        <w:separator/>
      </w:r>
    </w:p>
  </w:endnote>
  <w:endnote w:type="continuationSeparator" w:id="1">
    <w:p w:rsidR="00985BB5" w:rsidRDefault="00985BB5" w:rsidP="004D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Default="00DB623D" w:rsidP="00C51FC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0A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1FCE" w:rsidRDefault="00985BB5" w:rsidP="00C51FC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Pr="00561961" w:rsidRDefault="00985BB5" w:rsidP="00C51FCE">
    <w:pPr>
      <w:pStyle w:val="ab"/>
      <w:framePr w:wrap="around" w:vAnchor="text" w:hAnchor="margin" w:xAlign="right" w:y="1"/>
      <w:rPr>
        <w:rStyle w:val="aa"/>
        <w:lang w:val="ru-RU"/>
      </w:rPr>
    </w:pPr>
  </w:p>
  <w:p w:rsidR="00C51FCE" w:rsidRDefault="00985BB5" w:rsidP="00C51FC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B5" w:rsidRDefault="00985BB5" w:rsidP="004D36DB">
      <w:r>
        <w:separator/>
      </w:r>
    </w:p>
  </w:footnote>
  <w:footnote w:type="continuationSeparator" w:id="1">
    <w:p w:rsidR="00985BB5" w:rsidRDefault="00985BB5" w:rsidP="004D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C89"/>
    <w:multiLevelType w:val="multilevel"/>
    <w:tmpl w:val="C3B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31"/>
    <w:rsid w:val="0004522C"/>
    <w:rsid w:val="0009532C"/>
    <w:rsid w:val="000A7C82"/>
    <w:rsid w:val="001B7DA0"/>
    <w:rsid w:val="001E0E66"/>
    <w:rsid w:val="00227FE6"/>
    <w:rsid w:val="00231931"/>
    <w:rsid w:val="00291B58"/>
    <w:rsid w:val="00292A4C"/>
    <w:rsid w:val="002B7792"/>
    <w:rsid w:val="00334E28"/>
    <w:rsid w:val="00345168"/>
    <w:rsid w:val="0035730B"/>
    <w:rsid w:val="003C7C86"/>
    <w:rsid w:val="003F2C89"/>
    <w:rsid w:val="00442496"/>
    <w:rsid w:val="004D36DB"/>
    <w:rsid w:val="005A0CE7"/>
    <w:rsid w:val="0063522A"/>
    <w:rsid w:val="00673525"/>
    <w:rsid w:val="006B2F65"/>
    <w:rsid w:val="006E4E6E"/>
    <w:rsid w:val="007042F1"/>
    <w:rsid w:val="00710A0A"/>
    <w:rsid w:val="00731AB1"/>
    <w:rsid w:val="007A05E8"/>
    <w:rsid w:val="00812C23"/>
    <w:rsid w:val="00843C6A"/>
    <w:rsid w:val="00851FB9"/>
    <w:rsid w:val="00855424"/>
    <w:rsid w:val="008772DA"/>
    <w:rsid w:val="00890084"/>
    <w:rsid w:val="00985BB5"/>
    <w:rsid w:val="00996CD5"/>
    <w:rsid w:val="00A21431"/>
    <w:rsid w:val="00A3142F"/>
    <w:rsid w:val="00A86BA5"/>
    <w:rsid w:val="00AE4051"/>
    <w:rsid w:val="00B02FD2"/>
    <w:rsid w:val="00B23DE7"/>
    <w:rsid w:val="00B47A46"/>
    <w:rsid w:val="00B74BDB"/>
    <w:rsid w:val="00C205E6"/>
    <w:rsid w:val="00D31C72"/>
    <w:rsid w:val="00D60A52"/>
    <w:rsid w:val="00D9396E"/>
    <w:rsid w:val="00DB623D"/>
    <w:rsid w:val="00E16A78"/>
    <w:rsid w:val="00E650C2"/>
    <w:rsid w:val="00EC644D"/>
    <w:rsid w:val="00ED2B7A"/>
    <w:rsid w:val="00ED31EF"/>
    <w:rsid w:val="00F628B3"/>
    <w:rsid w:val="00F6520C"/>
    <w:rsid w:val="00F848FB"/>
    <w:rsid w:val="00F9099A"/>
    <w:rsid w:val="00F97266"/>
    <w:rsid w:val="00FB4222"/>
    <w:rsid w:val="00FD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A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1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1931"/>
    <w:rPr>
      <w:color w:val="0000FF"/>
      <w:u w:val="single"/>
    </w:rPr>
  </w:style>
  <w:style w:type="character" w:customStyle="1" w:styleId="art-postdateicon">
    <w:name w:val="art-postdateicon"/>
    <w:basedOn w:val="a0"/>
    <w:rsid w:val="00231931"/>
  </w:style>
  <w:style w:type="character" w:customStyle="1" w:styleId="apple-converted-space">
    <w:name w:val="apple-converted-space"/>
    <w:basedOn w:val="a0"/>
    <w:rsid w:val="00231931"/>
  </w:style>
  <w:style w:type="paragraph" w:styleId="a4">
    <w:name w:val="Normal (Web)"/>
    <w:basedOn w:val="a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19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1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710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qFormat/>
    <w:rsid w:val="00710A0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10A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10A0A"/>
  </w:style>
  <w:style w:type="paragraph" w:styleId="ab">
    <w:name w:val="footer"/>
    <w:basedOn w:val="a"/>
    <w:link w:val="ac"/>
    <w:rsid w:val="00710A0A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c">
    <w:name w:val="Нижний колонтитул Знак"/>
    <w:basedOn w:val="a0"/>
    <w:link w:val="ab"/>
    <w:rsid w:val="00710A0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80C61-17F5-41A1-84A6-34E04B55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12</cp:revision>
  <cp:lastPrinted>2021-06-08T13:50:00Z</cp:lastPrinted>
  <dcterms:created xsi:type="dcterms:W3CDTF">2021-06-16T04:56:00Z</dcterms:created>
  <dcterms:modified xsi:type="dcterms:W3CDTF">2021-12-23T02:19:00Z</dcterms:modified>
</cp:coreProperties>
</file>