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1B1" w:rsidRPr="00B266F8" w:rsidRDefault="001331B1" w:rsidP="001331B1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1331B1" w:rsidRPr="00B266F8" w:rsidRDefault="001331B1" w:rsidP="001331B1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</w:p>
    <w:p w:rsidR="001331B1" w:rsidRPr="00B266F8" w:rsidRDefault="001331B1" w:rsidP="001331B1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1331B1" w:rsidRPr="00B266F8" w:rsidRDefault="001331B1" w:rsidP="001331B1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1331B1" w:rsidRPr="00B266F8" w:rsidRDefault="001331B1" w:rsidP="001331B1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1331B1" w:rsidRPr="00274D75" w:rsidRDefault="001331B1" w:rsidP="001331B1">
      <w:pPr>
        <w:keepNext/>
        <w:spacing w:after="12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74D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1331B1" w:rsidRPr="00E128C1" w:rsidRDefault="001331B1" w:rsidP="001331B1">
      <w:pPr>
        <w:keepNext/>
        <w:spacing w:after="120" w:line="240" w:lineRule="auto"/>
        <w:jc w:val="center"/>
        <w:outlineLvl w:val="2"/>
        <w:rPr>
          <w:rFonts w:ascii="Times New Roman" w:eastAsia="Times New Roman" w:hAnsi="Times New Roman"/>
          <w:bCs/>
          <w:sz w:val="18"/>
          <w:szCs w:val="18"/>
          <w:lang w:eastAsia="ru-RU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1331B1" w:rsidRPr="009573DC" w:rsidTr="009450E4">
        <w:trPr>
          <w:cantSplit/>
        </w:trPr>
        <w:tc>
          <w:tcPr>
            <w:tcW w:w="3544" w:type="dxa"/>
          </w:tcPr>
          <w:p w:rsidR="001331B1" w:rsidRPr="00E128C1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 июня 2022</w:t>
            </w:r>
            <w:r w:rsidRPr="00E128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2693" w:type="dxa"/>
          </w:tcPr>
          <w:p w:rsidR="001331B1" w:rsidRPr="00E128C1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</w:tcPr>
          <w:p w:rsidR="001331B1" w:rsidRPr="00E128C1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128C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  <w:r w:rsidR="000B09A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  <w:r w:rsidR="000B09A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</w:t>
            </w:r>
          </w:p>
        </w:tc>
      </w:tr>
      <w:tr w:rsidR="001331B1" w:rsidRPr="00052E98" w:rsidTr="009450E4">
        <w:trPr>
          <w:cantSplit/>
        </w:trPr>
        <w:tc>
          <w:tcPr>
            <w:tcW w:w="3544" w:type="dxa"/>
          </w:tcPr>
          <w:p w:rsidR="001331B1" w:rsidRPr="00052E98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1331B1" w:rsidRPr="00344DE9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344D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Нижняя Ненинка</w:t>
            </w:r>
          </w:p>
        </w:tc>
        <w:tc>
          <w:tcPr>
            <w:tcW w:w="3261" w:type="dxa"/>
          </w:tcPr>
          <w:p w:rsidR="001331B1" w:rsidRPr="00052E98" w:rsidRDefault="001331B1" w:rsidP="009450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1331B1" w:rsidRDefault="001331B1" w:rsidP="001331B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0" w:type="auto"/>
        <w:tblInd w:w="2235" w:type="dxa"/>
        <w:tblLayout w:type="fixed"/>
        <w:tblLook w:val="04A0"/>
      </w:tblPr>
      <w:tblGrid>
        <w:gridCol w:w="5245"/>
      </w:tblGrid>
      <w:tr w:rsidR="001331B1" w:rsidRPr="00052E98" w:rsidTr="009450E4">
        <w:tc>
          <w:tcPr>
            <w:tcW w:w="5245" w:type="dxa"/>
            <w:hideMark/>
          </w:tcPr>
          <w:p w:rsidR="001331B1" w:rsidRDefault="001331B1" w:rsidP="009450E4">
            <w:pPr>
              <w:spacing w:after="0" w:line="240" w:lineRule="auto"/>
              <w:ind w:right="33" w:firstLine="45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4017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Рабочей группе </w:t>
            </w:r>
            <w:bookmarkStart w:id="1" w:name="_Hlk105499693"/>
            <w:r w:rsidRPr="0064017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приему и проверке документов, представляемых в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участковую избирательную комиссию избирательного участка №1514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</w:t>
            </w:r>
            <w:r w:rsidRPr="0064017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период</w:t>
            </w:r>
          </w:p>
          <w:p w:rsidR="001331B1" w:rsidRPr="00274D75" w:rsidRDefault="001331B1" w:rsidP="009450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 w:rsidRPr="0064017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избирательной кампании по выборам депутатов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Нижнененинского сельского Совета народных депутатов Солтонского района Алтайского</w:t>
            </w:r>
            <w:bookmarkEnd w:id="1"/>
          </w:p>
        </w:tc>
      </w:tr>
    </w:tbl>
    <w:p w:rsidR="001331B1" w:rsidRPr="00274D75" w:rsidRDefault="001331B1" w:rsidP="001331B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EE496B" w:rsidRDefault="001331B1" w:rsidP="001331B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пунктом 7 статьи 27</w:t>
      </w:r>
      <w:r w:rsidRPr="0064017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footnoteReference w:customMarkFollows="1" w:id="2"/>
        <w:sym w:font="Symbol" w:char="F02A"/>
      </w:r>
      <w:r w:rsidRPr="0064017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sym w:font="Symbol" w:char="F02A"/>
      </w: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 статьи 32</w:t>
      </w:r>
      <w:r w:rsidRPr="0064017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sym w:font="Symbol" w:char="F02A"/>
      </w:r>
      <w:r w:rsidRPr="0064017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sym w:font="Symbol" w:char="F02A"/>
      </w: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 xml:space="preserve"> Кодекса Алтайского края о выборах, референдуме, отзыве от 8 июля 2003 года № 35-ЗС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руководствуясь 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t>решени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ем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Избирательной комиссии Алтайского края </w:t>
      </w:r>
      <w:r w:rsidRPr="00274D75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B266F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B266F8">
        <w:rPr>
          <w:rFonts w:ascii="Times New Roman" w:hAnsi="Times New Roman"/>
          <w:sz w:val="26"/>
          <w:szCs w:val="26"/>
        </w:rPr>
        <w:t>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</w:t>
      </w:r>
      <w:r w:rsidRPr="00354D95">
        <w:rPr>
          <w:sz w:val="28"/>
          <w:szCs w:val="28"/>
        </w:rPr>
        <w:t xml:space="preserve"> </w:t>
      </w:r>
      <w:r w:rsidRPr="00A62C2A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t xml:space="preserve">которым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участковую избирательную комиссию избирательного участка №1514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возложено</w:t>
      </w:r>
      <w:r w:rsidRPr="00A62C2A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исполнение полномочий по подготовке и проведению выборов в органы местного самоуправления,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решением участковой избирательной комиссии избирательного участка № </w:t>
      </w:r>
      <w:r w:rsidRPr="00EE496B">
        <w:rPr>
          <w:rFonts w:ascii="Times New Roman" w:eastAsia="Times New Roman" w:hAnsi="Times New Roman"/>
          <w:sz w:val="26"/>
          <w:szCs w:val="26"/>
          <w:lang w:eastAsia="ru-RU"/>
        </w:rPr>
        <w:t>1514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от 27 июня 2022 № __\__ «О возложении полномочий окружных избирательных комиссий </w:t>
      </w: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 xml:space="preserve">кампании по выборам депутатов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Нижнененинского сельского Совета народных депутатов Солтонского района Алтайского края», </w:t>
      </w: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 xml:space="preserve">для организации работы по приему и проверке документов, представляемых в избирательную комиссию в период избирательной кампании по выборам депутатов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40178">
        <w:rPr>
          <w:rFonts w:ascii="Times New Roman" w:eastAsia="Times New Roman" w:hAnsi="Times New Roman"/>
          <w:sz w:val="26"/>
          <w:szCs w:val="26"/>
          <w:lang w:eastAsia="ru-RU"/>
        </w:rPr>
        <w:t>в том числе для проведения проверки соблюдения порядка сбора подписей, оформления подписных листов, достоверности сведений об избирателях и подписей избирателей, содержащихся в подписных листах, собранных в поддержку выдвижения кандидата в депутаты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Нижнененинского сельского Совета народных депутатов Солтонского района Алтайского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1331B1" w:rsidRPr="00A85C0C" w:rsidRDefault="001331B1" w:rsidP="001331B1">
      <w:pPr>
        <w:widowControl w:val="0"/>
        <w:spacing w:after="0" w:line="240" w:lineRule="auto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участковая избирательная комиссия избирательного участка № </w:t>
      </w:r>
      <w:r w:rsidRPr="00EE496B">
        <w:rPr>
          <w:rFonts w:ascii="Times New Roman" w:eastAsia="Times New Roman" w:hAnsi="Times New Roman"/>
          <w:sz w:val="26"/>
          <w:szCs w:val="26"/>
          <w:lang w:eastAsia="ru-RU"/>
        </w:rPr>
        <w:t>1514</w:t>
      </w:r>
      <w:r w:rsidRPr="00A85C0C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</w:t>
      </w:r>
    </w:p>
    <w:p w:rsidR="001331B1" w:rsidRDefault="001331B1" w:rsidP="001331B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РЕШИЛА:</w:t>
      </w:r>
    </w:p>
    <w:p w:rsidR="001331B1" w:rsidRPr="006C1BF3" w:rsidRDefault="001331B1" w:rsidP="001331B1">
      <w:pPr>
        <w:pStyle w:val="a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C1BF3">
        <w:rPr>
          <w:rFonts w:ascii="Times New Roman" w:hAnsi="Times New Roman"/>
          <w:sz w:val="26"/>
          <w:szCs w:val="26"/>
          <w:lang w:eastAsia="ru-RU"/>
        </w:rPr>
        <w:t>1. Утвердить Положение о Рабочей группе по приему и проверке документов, представляемых в участковую избирательную комиссию избирательного участка № 1514 в период избирательной</w:t>
      </w:r>
      <w:r w:rsidRPr="006C1BF3">
        <w:rPr>
          <w:rFonts w:ascii="Times New Roman" w:hAnsi="Times New Roman"/>
          <w:i/>
          <w:sz w:val="26"/>
          <w:szCs w:val="26"/>
          <w:lang w:eastAsia="ru-RU"/>
        </w:rPr>
        <w:t xml:space="preserve">                 </w:t>
      </w:r>
      <w:r>
        <w:rPr>
          <w:rFonts w:ascii="Times New Roman" w:hAnsi="Times New Roman"/>
          <w:i/>
          <w:sz w:val="26"/>
          <w:szCs w:val="26"/>
          <w:lang w:eastAsia="ru-RU"/>
        </w:rPr>
        <w:t xml:space="preserve">                              </w:t>
      </w:r>
      <w:r w:rsidRPr="006C1BF3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6C1BF3">
        <w:rPr>
          <w:rFonts w:ascii="Times New Roman" w:hAnsi="Times New Roman"/>
          <w:sz w:val="26"/>
          <w:szCs w:val="26"/>
          <w:lang w:eastAsia="ru-RU"/>
        </w:rPr>
        <w:t>кампании по выборам депутатов Нижнененинского сельского Совета народных депутатов Солтонского района Алтайского края</w:t>
      </w:r>
    </w:p>
    <w:p w:rsidR="001331B1" w:rsidRPr="006C1BF3" w:rsidRDefault="001331B1" w:rsidP="001331B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BF3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Рабочая группа) (приложение № 1).</w:t>
      </w:r>
    </w:p>
    <w:p w:rsidR="001331B1" w:rsidRPr="006C1BF3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1BF3">
        <w:rPr>
          <w:rFonts w:ascii="Times New Roman" w:eastAsia="Times New Roman" w:hAnsi="Times New Roman"/>
          <w:sz w:val="26"/>
          <w:szCs w:val="26"/>
          <w:lang w:eastAsia="ru-RU"/>
        </w:rPr>
        <w:t>2. Образовать Рабочую группу и утвердить ее состав (приложение № 2).</w:t>
      </w:r>
    </w:p>
    <w:p w:rsidR="001331B1" w:rsidRPr="006C1BF3" w:rsidRDefault="001331B1" w:rsidP="001331B1">
      <w:pPr>
        <w:jc w:val="both"/>
        <w:rPr>
          <w:rFonts w:ascii="Times New Roman" w:hAnsi="Times New Roman"/>
          <w:sz w:val="26"/>
          <w:szCs w:val="26"/>
        </w:rPr>
      </w:pPr>
      <w:r w:rsidRPr="006C1BF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3.  </w:t>
      </w:r>
      <w:bookmarkStart w:id="2" w:name="_Hlk104387001"/>
      <w:r w:rsidRPr="006C1BF3">
        <w:rPr>
          <w:rFonts w:ascii="Times New Roman" w:eastAsia="Times New Roman" w:hAnsi="Times New Roman"/>
          <w:sz w:val="26"/>
          <w:szCs w:val="26"/>
          <w:lang w:eastAsia="ru-RU"/>
        </w:rPr>
        <w:t xml:space="preserve">Обнародовать настоящее решение </w:t>
      </w:r>
      <w:r w:rsidRPr="006C1BF3">
        <w:rPr>
          <w:rFonts w:ascii="Times New Roman" w:hAnsi="Times New Roman"/>
          <w:sz w:val="26"/>
          <w:szCs w:val="26"/>
        </w:rPr>
        <w:t>на информационном стенде</w:t>
      </w:r>
      <w:bookmarkEnd w:id="2"/>
      <w:r w:rsidRPr="006C1BF3">
        <w:rPr>
          <w:rFonts w:ascii="Times New Roman" w:eastAsia="Times New Roman" w:hAnsi="Times New Roman"/>
          <w:sz w:val="26"/>
          <w:szCs w:val="26"/>
          <w:lang w:eastAsia="ru-RU"/>
        </w:rPr>
        <w:t> Администрации Нижнененинского сельсовета Солтонского района Алтайского края и в селе Акатьево Солтонского района и</w:t>
      </w:r>
      <w:r w:rsidRPr="006C1BF3">
        <w:rPr>
          <w:rFonts w:ascii="Times New Roman" w:hAnsi="Times New Roman"/>
          <w:sz w:val="26"/>
          <w:szCs w:val="26"/>
        </w:rPr>
        <w:t xml:space="preserve"> официальном  сайте Администрации Нижнененинского сельсовета. Адрес сайта: </w:t>
      </w:r>
      <w:hyperlink r:id="rId7" w:history="1">
        <w:r w:rsidRPr="006C1BF3">
          <w:rPr>
            <w:rStyle w:val="a9"/>
            <w:rFonts w:ascii="Times New Roman" w:hAnsi="Times New Roman"/>
            <w:sz w:val="26"/>
            <w:szCs w:val="26"/>
            <w:lang w:val="en-US"/>
          </w:rPr>
          <w:t>http</w:t>
        </w:r>
        <w:r w:rsidRPr="006C1BF3">
          <w:rPr>
            <w:rStyle w:val="a9"/>
            <w:rFonts w:ascii="Times New Roman" w:hAnsi="Times New Roman"/>
            <w:sz w:val="26"/>
            <w:szCs w:val="26"/>
          </w:rPr>
          <w:t>://нижняя-ненинка.рф/</w:t>
        </w:r>
      </w:hyperlink>
      <w:r w:rsidRPr="006C1BF3">
        <w:rPr>
          <w:rFonts w:ascii="Times New Roman" w:hAnsi="Times New Roman"/>
          <w:sz w:val="26"/>
          <w:szCs w:val="26"/>
        </w:rPr>
        <w:t>.</w:t>
      </w:r>
    </w:p>
    <w:p w:rsidR="001331B1" w:rsidRPr="006C1BF3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462" w:type="dxa"/>
        <w:tblInd w:w="108" w:type="dxa"/>
        <w:tblLayout w:type="fixed"/>
        <w:tblLook w:val="0000"/>
      </w:tblPr>
      <w:tblGrid>
        <w:gridCol w:w="5700"/>
        <w:gridCol w:w="1680"/>
        <w:gridCol w:w="2082"/>
      </w:tblGrid>
      <w:tr w:rsidR="001331B1" w:rsidRPr="006C1BF3" w:rsidTr="009450E4">
        <w:tc>
          <w:tcPr>
            <w:tcW w:w="5700" w:type="dxa"/>
          </w:tcPr>
          <w:p w:rsidR="001331B1" w:rsidRPr="006C1BF3" w:rsidRDefault="001331B1" w:rsidP="009450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C1B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</w:t>
            </w:r>
          </w:p>
        </w:tc>
        <w:tc>
          <w:tcPr>
            <w:tcW w:w="1680" w:type="dxa"/>
          </w:tcPr>
          <w:p w:rsidR="001331B1" w:rsidRPr="006C1BF3" w:rsidRDefault="001331B1" w:rsidP="009450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082" w:type="dxa"/>
          </w:tcPr>
          <w:p w:rsidR="001331B1" w:rsidRPr="006C1BF3" w:rsidRDefault="001331B1" w:rsidP="009450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Н.А.Бушуева</w:t>
            </w:r>
          </w:p>
        </w:tc>
      </w:tr>
    </w:tbl>
    <w:p w:rsidR="001331B1" w:rsidRPr="006C1BF3" w:rsidRDefault="001331B1" w:rsidP="001331B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1B510F" w:rsidRDefault="001331B1" w:rsidP="001331B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1701"/>
        <w:gridCol w:w="2091"/>
      </w:tblGrid>
      <w:tr w:rsidR="001331B1" w:rsidRPr="001B510F" w:rsidTr="009450E4">
        <w:tc>
          <w:tcPr>
            <w:tcW w:w="5670" w:type="dxa"/>
          </w:tcPr>
          <w:p w:rsidR="001331B1" w:rsidRPr="001B510F" w:rsidRDefault="001331B1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510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</w:t>
            </w:r>
          </w:p>
        </w:tc>
        <w:tc>
          <w:tcPr>
            <w:tcW w:w="1701" w:type="dxa"/>
          </w:tcPr>
          <w:p w:rsidR="001331B1" w:rsidRPr="001B510F" w:rsidRDefault="001331B1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091" w:type="dxa"/>
          </w:tcPr>
          <w:p w:rsidR="001331B1" w:rsidRPr="001B510F" w:rsidRDefault="001331B1" w:rsidP="009450E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Н.В.Даваыдова</w:t>
            </w:r>
          </w:p>
        </w:tc>
      </w:tr>
    </w:tbl>
    <w:p w:rsidR="001331B1" w:rsidRDefault="001331B1" w:rsidP="001331B1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1331B1" w:rsidRPr="007F495E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"/>
          <w:szCs w:val="2"/>
          <w:lang w:eastAsia="ru-RU"/>
        </w:rPr>
        <w:br w:type="page"/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1</w:t>
      </w:r>
    </w:p>
    <w:p w:rsidR="001331B1" w:rsidRPr="007F495E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 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>решени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участковой избирательной комиссии избирательного участка № 1514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331B1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27 июня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2022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№ </w:t>
      </w:r>
      <w:r w:rsidR="000B09AA">
        <w:rPr>
          <w:rFonts w:ascii="Times New Roman" w:eastAsia="Times New Roman" w:hAnsi="Times New Roman"/>
          <w:sz w:val="26"/>
          <w:szCs w:val="26"/>
          <w:lang w:eastAsia="ru-RU"/>
        </w:rPr>
        <w:t>12/38</w:t>
      </w:r>
    </w:p>
    <w:p w:rsidR="001331B1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7F495E" w:rsidRDefault="001331B1" w:rsidP="001331B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301188" w:rsidRDefault="001331B1" w:rsidP="001331B1">
      <w:pPr>
        <w:spacing w:after="0" w:line="240" w:lineRule="auto"/>
        <w:ind w:right="33" w:firstLine="459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0118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Положение </w:t>
      </w:r>
    </w:p>
    <w:p w:rsidR="001331B1" w:rsidRPr="00301188" w:rsidRDefault="001331B1" w:rsidP="001331B1">
      <w:pPr>
        <w:spacing w:after="0" w:line="240" w:lineRule="auto"/>
        <w:ind w:right="33" w:firstLine="45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0118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 </w:t>
      </w:r>
      <w:r w:rsidRPr="003011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Рабочей группе </w:t>
      </w:r>
      <w:bookmarkStart w:id="3" w:name="_Hlk105500071"/>
      <w:r w:rsidRPr="003011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 приему и проверке документов, представляемых в участковую избирательную комиссию избирательного участка № 1514 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</w:t>
      </w:r>
      <w:r w:rsidRPr="00301188">
        <w:rPr>
          <w:rFonts w:ascii="Times New Roman" w:eastAsia="Times New Roman" w:hAnsi="Times New Roman"/>
          <w:b/>
          <w:sz w:val="26"/>
          <w:szCs w:val="26"/>
          <w:lang w:eastAsia="ru-RU"/>
        </w:rPr>
        <w:t>период</w:t>
      </w:r>
      <w:r w:rsidRPr="00301188"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 xml:space="preserve">                                                </w:t>
      </w:r>
    </w:p>
    <w:p w:rsidR="001331B1" w:rsidRPr="00301188" w:rsidRDefault="001331B1" w:rsidP="001331B1">
      <w:pPr>
        <w:spacing w:after="0" w:line="240" w:lineRule="auto"/>
        <w:ind w:right="3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1188">
        <w:rPr>
          <w:rFonts w:ascii="Times New Roman" w:eastAsia="Times New Roman" w:hAnsi="Times New Roman"/>
          <w:b/>
          <w:sz w:val="26"/>
          <w:szCs w:val="26"/>
          <w:lang w:eastAsia="ru-RU"/>
        </w:rPr>
        <w:t>избирательной кампании по выборам депутатов Нижнененинского сельского Совета народных депутатов Солтонского района Алтайского края</w:t>
      </w:r>
    </w:p>
    <w:bookmarkEnd w:id="3"/>
    <w:p w:rsidR="001331B1" w:rsidRPr="00EB6624" w:rsidRDefault="001331B1" w:rsidP="001331B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b/>
          <w:sz w:val="26"/>
          <w:szCs w:val="26"/>
          <w:lang w:eastAsia="ru-RU"/>
        </w:rPr>
        <w:t>Общие положения</w:t>
      </w:r>
    </w:p>
    <w:p w:rsidR="001331B1" w:rsidRPr="00EB6624" w:rsidRDefault="001331B1" w:rsidP="001331B1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331B1" w:rsidRDefault="001331B1" w:rsidP="001331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1.1. Рабочая группа в своей деятельности руководствуется Федеральным законом от 11 июля 2001 года № 95-ФЗ «О политических партиях», Федеральным законом от 12 июня 2002 года № 67-ФЗ «Об основных гарантиях избирательных прав и права на участие в референдуме граждан Российской Федерации» (далее – Федеральный закон № 67-ФЗ), Федеральным законом от 10 ноября 2003 года № 20-ФЗ «О Государственной автоматизированной системе Российской Федерации «Выборы» (далее – Федеральный закон № 20-ФЗ), Федеральным законом от 27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июля 2006 года № 152-ФЗ «О персональных данных», иными федеральными законами, Кодексом Алтайского края о выборах, референдуме, отзыве от 8 июля 2003 года № 35-ЗС (далее – Кодекс), решениями Избирательной комиссии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br/>
        <w:t>Алтайского края</w:t>
      </w:r>
      <w:r w:rsidRPr="002011D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266F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B266F8">
        <w:rPr>
          <w:rFonts w:ascii="Times New Roman" w:hAnsi="Times New Roman"/>
          <w:sz w:val="26"/>
          <w:szCs w:val="26"/>
        </w:rPr>
        <w:t>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</w:t>
      </w:r>
      <w:r w:rsidRPr="00354D95">
        <w:rPr>
          <w:sz w:val="28"/>
          <w:szCs w:val="28"/>
        </w:rPr>
        <w:t xml:space="preserve"> </w:t>
      </w:r>
      <w:r w:rsidRPr="00A62C2A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t xml:space="preserve">которым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участковую избирательную комиссию избирательного участка №1514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возложено</w:t>
      </w:r>
      <w:r w:rsidRPr="00A62C2A">
        <w:rPr>
          <w:rStyle w:val="a5"/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62C2A">
        <w:rPr>
          <w:rFonts w:ascii="Times New Roman" w:eastAsia="Times New Roman" w:hAnsi="Times New Roman"/>
          <w:sz w:val="26"/>
          <w:szCs w:val="26"/>
          <w:lang w:eastAsia="ru-RU"/>
        </w:rPr>
        <w:t>исполнение полномочий по подготовке и проведению выборов в органы местного самоуправления</w:t>
      </w:r>
    </w:p>
    <w:p w:rsidR="001331B1" w:rsidRPr="00EB6624" w:rsidRDefault="001331B1" w:rsidP="001331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1.2. Рабочая группа создается из числа членов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участковая избирательная комиссия избирательного участка № 1514 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с правом решающего голоса. </w:t>
      </w:r>
    </w:p>
    <w:p w:rsidR="001331B1" w:rsidRDefault="001331B1" w:rsidP="001331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1.3. Состав Рабочей группы утверждается решением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участковой избирательной комиссии избирательного участка № 1514</w:t>
      </w:r>
    </w:p>
    <w:p w:rsidR="001331B1" w:rsidRPr="002011D9" w:rsidRDefault="001331B1" w:rsidP="001331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 Рабочая группа </w:t>
      </w:r>
      <w:r w:rsidRPr="00D057CF">
        <w:rPr>
          <w:rFonts w:ascii="Times New Roman" w:eastAsia="Times New Roman" w:hAnsi="Times New Roman"/>
          <w:sz w:val="26"/>
          <w:szCs w:val="26"/>
          <w:lang w:eastAsia="ru-RU"/>
        </w:rPr>
        <w:t xml:space="preserve">по приему и проверке документов, представляемых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участковую избирательную комиссию избирательного участка № 1514</w:t>
      </w:r>
      <w:r w:rsidRPr="00D057CF">
        <w:rPr>
          <w:rFonts w:ascii="Times New Roman" w:eastAsia="Times New Roman" w:hAnsi="Times New Roman"/>
          <w:sz w:val="26"/>
          <w:szCs w:val="26"/>
          <w:lang w:eastAsia="ru-RU"/>
        </w:rPr>
        <w:t xml:space="preserve"> в период избирательной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57CF">
        <w:rPr>
          <w:rFonts w:ascii="Times New Roman" w:eastAsia="Times New Roman" w:hAnsi="Times New Roman"/>
          <w:sz w:val="26"/>
          <w:szCs w:val="26"/>
          <w:lang w:eastAsia="ru-RU"/>
        </w:rPr>
        <w:t xml:space="preserve">кампании по выборам депутатов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Нижнененинского сельского Совета народных депутатов Солтонского района Алтайского края </w:t>
      </w:r>
      <w:r w:rsidRPr="00EB662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(далее – Рабочая группа), выполняет следующие функции:</w:t>
      </w:r>
    </w:p>
    <w:p w:rsidR="001331B1" w:rsidRPr="002E7DDC" w:rsidRDefault="001331B1" w:rsidP="001331B1">
      <w:pPr>
        <w:spacing w:after="0" w:line="240" w:lineRule="auto"/>
        <w:ind w:right="3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7CF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принимает представляемые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участковую избирательную комиссию избирательного участка № 1514</w:t>
      </w:r>
      <w:r w:rsidRPr="002E7DDC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   </w:t>
      </w:r>
      <w:r w:rsidRPr="002E7DDC">
        <w:rPr>
          <w:rFonts w:ascii="Times New Roman" w:eastAsia="Times New Roman" w:hAnsi="Times New Roman"/>
          <w:sz w:val="26"/>
          <w:szCs w:val="26"/>
          <w:lang w:eastAsia="ru-RU"/>
        </w:rPr>
        <w:t xml:space="preserve">уполномоченным представителем избирательного объединения документы, необходимые для заверения списка кандидатов в депутаты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2E7DDC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E7DDC">
        <w:rPr>
          <w:rFonts w:ascii="Times New Roman" w:eastAsia="Times New Roman" w:hAnsi="Times New Roman"/>
          <w:sz w:val="26"/>
          <w:szCs w:val="26"/>
          <w:lang w:eastAsia="ru-RU"/>
        </w:rPr>
        <w:t xml:space="preserve">выдвинутых по одномандатным (многомандатным) </w:t>
      </w:r>
      <w:r w:rsidRPr="002E7DD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избирательным округам, а также иные документы согласно установленному законом перечню документов;</w:t>
      </w:r>
    </w:p>
    <w:p w:rsidR="001331B1" w:rsidRPr="002E7DDC" w:rsidRDefault="001331B1" w:rsidP="001331B1">
      <w:pPr>
        <w:spacing w:after="0" w:line="240" w:lineRule="auto"/>
        <w:ind w:right="3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принимает представляемые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окружную избирательную комиссию по выборам депутатов Нижнененинского сельского Совета народных депутатов Солтонского района Алтайского края</w:t>
      </w:r>
    </w:p>
    <w:p w:rsidR="001331B1" w:rsidRPr="00125F1C" w:rsidRDefault="001331B1" w:rsidP="001331B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Комиссия) 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кандидатом</w:t>
      </w:r>
    </w:p>
    <w:p w:rsidR="001331B1" w:rsidRPr="00EB6624" w:rsidRDefault="001331B1" w:rsidP="001331B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  <w:t>-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документы, необходимые для его выдвижения и регистрации, а также иные документы согласно установленному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законом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 перечню документов;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проверяет наличие документов, представленных в Комиссию на бумажном носителе и в машиночитаемом виде в соответствии с Кодексом, и выдает письменное подтверждение о приеме документов в день их поступления;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проверяет соблюдение требований Федерального закона № 67-ФЗ, Кодекса при выдвижении кандидатов по одномандатным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(многомандатным) 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избирательным округам;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готовит проекты обращений в соответствующие органы с представлениями о проведении проверки достоверности сведений о кандидатах;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принимает от кандидатов подписные листы с подписями избирателей в поддержку их выдвижения, списки лиц, осуществлявших сбор подписей избирателей, и иные документы, представляемые для регистрации кандидатов;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проверяет соблюдение порядка сбора подписей избирателей в поддержку выдвижения кандидатов и оформления подписных листов, достоверность содержащихся в подписных листах сведений об избирателях, внесших в них свои подписи, а также достоверность этих подписей и составляет итоговый протокол проверки подписных листов;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готовит документы для извещения кандидатов о выявлении неполноты сведений о них или несоблюдении требований Федерального закона № 67-ФЗ, Кодекса к оформлению документов;</w:t>
      </w:r>
    </w:p>
    <w:p w:rsidR="001331B1" w:rsidRPr="00EB6624" w:rsidRDefault="001331B1" w:rsidP="001331B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 w:cs="Calibri"/>
          <w:sz w:val="26"/>
          <w:szCs w:val="26"/>
          <w:lang w:eastAsia="ru-RU"/>
        </w:rPr>
        <w:t>передает кандидату не позднее, чем за двое суток до заседания Комиссии, на котором должен рассматриваться вопрос о его регистрации, копию итогового протокола проверки подписных листов;</w:t>
      </w:r>
    </w:p>
    <w:p w:rsidR="001331B1" w:rsidRPr="00EB6624" w:rsidRDefault="001331B1" w:rsidP="001331B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 w:cs="Calibri"/>
          <w:sz w:val="26"/>
          <w:szCs w:val="26"/>
          <w:lang w:eastAsia="ru-RU"/>
        </w:rPr>
        <w:t>передает по требованию кандидата в случае наступления оснований, предусмотренных абзацем 2 пункта 9 статьи 49 Кодекса, не позднее, чем за двое суток до заседания Комиссии, на котором должен рассматриваться вопрос о регистрации кандидата, копии ведомостей проверки подписных листов, в которых называются основания (причины) признания подписей избирателей недостоверными или недействительными с указанием номера папки, подписного листа и строки в подписном листе, в которых каждая из таких подписей содержится, а также копии официальных документов, на основании которых подписи были признаны недостоверными или недействительными;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принимает документы, необходимые для регистрации уполномоченных представителей кандидата по финансовым вопросам, доверенных лиц кандидата;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готовит материалы, необходимые в случае обжалования решений Комиссии о регистрации либо об отказе</w:t>
      </w:r>
      <w:r w:rsidRPr="00EB662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в регистрации кандидатов; </w:t>
      </w:r>
    </w:p>
    <w:p w:rsidR="001331B1" w:rsidRPr="00EB6624" w:rsidRDefault="001331B1" w:rsidP="001331B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готовит проекты решений Комиссии по направлениям деятельности Рабочей группы.</w:t>
      </w:r>
    </w:p>
    <w:p w:rsidR="001331B1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. По результатам своей работы Рабочая группа готовит и вносит на рассмотрение Комиссии проекты решений о регистрации либо об отказе в 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регистрации кандидатов, а также по другим вопросам, предусмотренным Федеральным законом № 67-ФЗ, Кодексом.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EB6624" w:rsidRDefault="001331B1" w:rsidP="001331B1">
      <w:pPr>
        <w:keepNext/>
        <w:numPr>
          <w:ilvl w:val="0"/>
          <w:numId w:val="2"/>
        </w:numPr>
        <w:tabs>
          <w:tab w:val="left" w:pos="426"/>
        </w:tabs>
        <w:spacing w:after="0" w:line="240" w:lineRule="auto"/>
        <w:ind w:left="0" w:hanging="11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Организация работы Рабочей группы</w:t>
      </w:r>
    </w:p>
    <w:p w:rsidR="001331B1" w:rsidRPr="00EB6624" w:rsidRDefault="001331B1" w:rsidP="001331B1">
      <w:pPr>
        <w:keepNext/>
        <w:spacing w:after="0" w:line="240" w:lineRule="auto"/>
        <w:ind w:left="72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1331B1" w:rsidRPr="00EB6624" w:rsidRDefault="001331B1" w:rsidP="001331B1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2.1. В состав Рабочей группы входят руководитель Рабочей группы, члены Рабочей группы.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2.2. Руководитель Рабочей группы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-  организует работу Рабочей группы, определяет ее ежедневный порядок работы;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-  изучает и обобщает результаты деятельности Рабочей группы;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-  подписывает документы, подготовленные Рабочей группой, включая запросы, уведомления и справки;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-  докладывает на заседании Комиссии о принятых Рабочей группой решениях.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2.3. К деятельности Рабочей группы могут привлекаться специалисты органов внутренних дел, в том числе органов регистрационного учета граждан Российской Федерации по месту пребывания и по месту жительства в пределах Алтайского края, учреждений юстиции, а также иных государственных органов.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2.4. </w:t>
      </w:r>
      <w:r w:rsidRPr="00EB6624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Для выполнения работ, связанных с обеспечением полномочий Рабочей группы, могут привлекаться члены нижестоящих избирательных комиссий, граждане по гражданско-правовым договорам.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Pr="00EB6624" w:rsidRDefault="001331B1" w:rsidP="001331B1">
      <w:pPr>
        <w:numPr>
          <w:ilvl w:val="0"/>
          <w:numId w:val="2"/>
        </w:numPr>
        <w:tabs>
          <w:tab w:val="left" w:pos="426"/>
        </w:tabs>
        <w:spacing w:after="0" w:line="240" w:lineRule="auto"/>
        <w:ind w:hanging="11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Рабочей группы</w:t>
      </w:r>
    </w:p>
    <w:p w:rsidR="001331B1" w:rsidRPr="00EB6624" w:rsidRDefault="001331B1" w:rsidP="001331B1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3.1. Заседания Рабочей группы проводятся по решению руководителя Рабочей группы по мере необходимости.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3.2. На заседании Рабочей группы вправе присутствовать члены Комиссии с правом решающего голоса, не являющиеся членами Рабочей группы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 xml:space="preserve"> кандидаты (иные уполномоченные лица), иные лица, привлеченные в соответствии с пунктом 3 статьи 49 Кодекса к проверке представленных кандидатом документов, в том числе подписных листов в поддержку выдвижения кандидата.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3.3. Решения по всем вопросам, отнесенным к полномочиям Рабочей группой, принимаются простым большинством голосов ее членов, присутствующих на заседании Рабочей группы. При равенстве голосов голос руководителя Рабочей группы является решающим.</w:t>
      </w:r>
    </w:p>
    <w:p w:rsidR="001331B1" w:rsidRPr="00EB6624" w:rsidRDefault="001331B1" w:rsidP="001331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6624">
        <w:rPr>
          <w:rFonts w:ascii="Times New Roman" w:eastAsia="Times New Roman" w:hAnsi="Times New Roman"/>
          <w:sz w:val="26"/>
          <w:szCs w:val="26"/>
          <w:lang w:eastAsia="ru-RU"/>
        </w:rPr>
        <w:t>3.4. Решения Рабочей группы на заседаниях принимаются открытым голосованием.</w:t>
      </w:r>
    </w:p>
    <w:p w:rsidR="001331B1" w:rsidRPr="007F495E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</w:t>
      </w:r>
    </w:p>
    <w:p w:rsidR="001331B1" w:rsidRPr="007F495E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 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>решени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участковой избирательной комиссии избирательного участка № 1514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331B1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27 июня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2022</w:t>
      </w:r>
      <w:r w:rsidRPr="007F495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№ </w:t>
      </w:r>
      <w:r w:rsidR="000B09AA">
        <w:rPr>
          <w:rFonts w:ascii="Times New Roman" w:eastAsia="Times New Roman" w:hAnsi="Times New Roman"/>
          <w:sz w:val="26"/>
          <w:szCs w:val="26"/>
          <w:lang w:eastAsia="ru-RU"/>
        </w:rPr>
        <w:t>12/38</w:t>
      </w:r>
    </w:p>
    <w:p w:rsidR="001331B1" w:rsidRDefault="001331B1" w:rsidP="001331B1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Default="001331B1" w:rsidP="001331B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31B1" w:rsidRDefault="001331B1" w:rsidP="001331B1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1331B1" w:rsidRPr="002011D9" w:rsidRDefault="001331B1" w:rsidP="001331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 w:rsidRPr="002011D9"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состав</w:t>
      </w:r>
    </w:p>
    <w:p w:rsidR="001331B1" w:rsidRPr="002011D9" w:rsidRDefault="001331B1" w:rsidP="001331B1">
      <w:pPr>
        <w:spacing w:after="0" w:line="240" w:lineRule="auto"/>
        <w:ind w:right="33" w:firstLine="45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011D9">
        <w:rPr>
          <w:rFonts w:ascii="Times New Roman" w:eastAsia="Times New Roman" w:hAnsi="Times New Roman"/>
          <w:b/>
          <w:sz w:val="26"/>
          <w:szCs w:val="26"/>
          <w:lang w:eastAsia="ru-RU"/>
        </w:rPr>
        <w:t>Рабочей группы по приему и проверке документов, представляемых в участковая избирательная комиссия избирательного участка № 1514 в период</w:t>
      </w:r>
      <w:r w:rsidRPr="002011D9"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 xml:space="preserve">                                          </w:t>
      </w:r>
    </w:p>
    <w:p w:rsidR="001331B1" w:rsidRPr="002011D9" w:rsidRDefault="001331B1" w:rsidP="001331B1">
      <w:pPr>
        <w:spacing w:after="0" w:line="240" w:lineRule="auto"/>
        <w:ind w:right="3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011D9">
        <w:rPr>
          <w:rFonts w:ascii="Times New Roman" w:eastAsia="Times New Roman" w:hAnsi="Times New Roman"/>
          <w:b/>
          <w:sz w:val="26"/>
          <w:szCs w:val="26"/>
          <w:lang w:eastAsia="ru-RU"/>
        </w:rPr>
        <w:t>избирательной кампании по выборам депутатов Нижнененинского сельского Совета народных депутатов Солтонского района Алтайского края</w:t>
      </w:r>
    </w:p>
    <w:p w:rsidR="001331B1" w:rsidRPr="002011D9" w:rsidRDefault="001331B1" w:rsidP="001331B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283" w:type="dxa"/>
        <w:tblLook w:val="04A0"/>
      </w:tblPr>
      <w:tblGrid>
        <w:gridCol w:w="647"/>
        <w:gridCol w:w="4233"/>
        <w:gridCol w:w="4407"/>
      </w:tblGrid>
      <w:tr w:rsidR="001331B1" w:rsidRPr="005860A1" w:rsidTr="009450E4">
        <w:tc>
          <w:tcPr>
            <w:tcW w:w="9287" w:type="dxa"/>
            <w:gridSpan w:val="3"/>
          </w:tcPr>
          <w:p w:rsidR="001331B1" w:rsidRPr="005860A1" w:rsidRDefault="001331B1" w:rsidP="009450E4">
            <w:pPr>
              <w:pStyle w:val="a6"/>
              <w:spacing w:before="120"/>
              <w:ind w:left="0"/>
              <w:rPr>
                <w:sz w:val="26"/>
                <w:szCs w:val="26"/>
              </w:rPr>
            </w:pPr>
            <w:r w:rsidRPr="005860A1">
              <w:rPr>
                <w:sz w:val="26"/>
                <w:szCs w:val="26"/>
              </w:rPr>
              <w:t>Руководитель Рабочей группы:</w:t>
            </w:r>
          </w:p>
        </w:tc>
      </w:tr>
      <w:tr w:rsidR="001331B1" w:rsidRPr="005860A1" w:rsidTr="009450E4">
        <w:tc>
          <w:tcPr>
            <w:tcW w:w="647" w:type="dxa"/>
          </w:tcPr>
          <w:p w:rsidR="001331B1" w:rsidRPr="002011D9" w:rsidRDefault="001331B1" w:rsidP="009450E4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1.</w:t>
            </w:r>
          </w:p>
        </w:tc>
        <w:tc>
          <w:tcPr>
            <w:tcW w:w="4233" w:type="dxa"/>
          </w:tcPr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Ьушуева</w:t>
            </w:r>
          </w:p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Наталья Александровна</w:t>
            </w:r>
          </w:p>
        </w:tc>
        <w:tc>
          <w:tcPr>
            <w:tcW w:w="4407" w:type="dxa"/>
          </w:tcPr>
          <w:p w:rsidR="001331B1" w:rsidRPr="002011D9" w:rsidRDefault="001331B1" w:rsidP="009450E4">
            <w:pPr>
              <w:pStyle w:val="a6"/>
              <w:ind w:left="0"/>
              <w:jc w:val="both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- председатель УИК №1514</w:t>
            </w:r>
          </w:p>
        </w:tc>
      </w:tr>
      <w:tr w:rsidR="001331B1" w:rsidRPr="005860A1" w:rsidTr="009450E4">
        <w:tc>
          <w:tcPr>
            <w:tcW w:w="647" w:type="dxa"/>
          </w:tcPr>
          <w:p w:rsidR="001331B1" w:rsidRPr="002011D9" w:rsidRDefault="001331B1" w:rsidP="009450E4">
            <w:pPr>
              <w:pStyle w:val="a6"/>
              <w:ind w:left="0"/>
              <w:rPr>
                <w:sz w:val="26"/>
                <w:szCs w:val="26"/>
              </w:rPr>
            </w:pPr>
          </w:p>
        </w:tc>
        <w:tc>
          <w:tcPr>
            <w:tcW w:w="8640" w:type="dxa"/>
            <w:gridSpan w:val="2"/>
          </w:tcPr>
          <w:p w:rsidR="001331B1" w:rsidRPr="002011D9" w:rsidRDefault="001331B1" w:rsidP="009450E4">
            <w:pPr>
              <w:pStyle w:val="a6"/>
              <w:spacing w:before="120"/>
              <w:ind w:left="0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Члены Рабочей группы:</w:t>
            </w:r>
          </w:p>
        </w:tc>
      </w:tr>
      <w:tr w:rsidR="001331B1" w:rsidRPr="005860A1" w:rsidTr="009450E4">
        <w:tc>
          <w:tcPr>
            <w:tcW w:w="647" w:type="dxa"/>
          </w:tcPr>
          <w:p w:rsidR="001331B1" w:rsidRPr="002011D9" w:rsidRDefault="001331B1" w:rsidP="009450E4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2.</w:t>
            </w:r>
          </w:p>
        </w:tc>
        <w:tc>
          <w:tcPr>
            <w:tcW w:w="4233" w:type="dxa"/>
          </w:tcPr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Звягина</w:t>
            </w:r>
          </w:p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Екатерина Егоровна</w:t>
            </w:r>
          </w:p>
        </w:tc>
        <w:tc>
          <w:tcPr>
            <w:tcW w:w="4407" w:type="dxa"/>
          </w:tcPr>
          <w:p w:rsidR="001331B1" w:rsidRPr="002011D9" w:rsidRDefault="001331B1" w:rsidP="009450E4">
            <w:pPr>
              <w:pStyle w:val="a6"/>
              <w:ind w:left="0"/>
              <w:jc w:val="both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- заместитель председателя УИК №1514;</w:t>
            </w:r>
          </w:p>
        </w:tc>
      </w:tr>
      <w:tr w:rsidR="001331B1" w:rsidRPr="005860A1" w:rsidTr="009450E4">
        <w:tc>
          <w:tcPr>
            <w:tcW w:w="647" w:type="dxa"/>
          </w:tcPr>
          <w:p w:rsidR="001331B1" w:rsidRPr="002011D9" w:rsidRDefault="001331B1" w:rsidP="009450E4">
            <w:pPr>
              <w:pStyle w:val="a6"/>
              <w:numPr>
                <w:ilvl w:val="0"/>
                <w:numId w:val="3"/>
              </w:numPr>
              <w:spacing w:after="0"/>
              <w:rPr>
                <w:sz w:val="26"/>
                <w:szCs w:val="26"/>
              </w:rPr>
            </w:pPr>
          </w:p>
        </w:tc>
        <w:tc>
          <w:tcPr>
            <w:tcW w:w="4233" w:type="dxa"/>
          </w:tcPr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Давыдова</w:t>
            </w:r>
          </w:p>
          <w:p w:rsidR="001331B1" w:rsidRPr="002011D9" w:rsidRDefault="001331B1" w:rsidP="009450E4">
            <w:pPr>
              <w:pStyle w:val="a6"/>
              <w:spacing w:after="0"/>
              <w:ind w:left="0"/>
              <w:jc w:val="left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Наталья Владимировна</w:t>
            </w:r>
          </w:p>
        </w:tc>
        <w:tc>
          <w:tcPr>
            <w:tcW w:w="4407" w:type="dxa"/>
          </w:tcPr>
          <w:p w:rsidR="001331B1" w:rsidRPr="002011D9" w:rsidRDefault="001331B1" w:rsidP="009450E4">
            <w:pPr>
              <w:pStyle w:val="a6"/>
              <w:ind w:left="0"/>
              <w:jc w:val="both"/>
              <w:rPr>
                <w:sz w:val="26"/>
                <w:szCs w:val="26"/>
              </w:rPr>
            </w:pPr>
            <w:r w:rsidRPr="002011D9">
              <w:rPr>
                <w:sz w:val="26"/>
                <w:szCs w:val="26"/>
              </w:rPr>
              <w:t>- секретарь УИК №1514.</w:t>
            </w:r>
          </w:p>
        </w:tc>
      </w:tr>
    </w:tbl>
    <w:p w:rsidR="001331B1" w:rsidRPr="00125F1C" w:rsidRDefault="001331B1" w:rsidP="001331B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1A6A" w:rsidRDefault="001B1A6A"/>
    <w:sectPr w:rsidR="001B1A6A" w:rsidSect="00125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2E8" w:rsidRDefault="009A12E8" w:rsidP="001331B1">
      <w:pPr>
        <w:spacing w:after="0" w:line="240" w:lineRule="auto"/>
      </w:pPr>
      <w:r>
        <w:separator/>
      </w:r>
    </w:p>
  </w:endnote>
  <w:endnote w:type="continuationSeparator" w:id="1">
    <w:p w:rsidR="009A12E8" w:rsidRDefault="009A12E8" w:rsidP="00133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2E8" w:rsidRDefault="009A12E8" w:rsidP="001331B1">
      <w:pPr>
        <w:spacing w:after="0" w:line="240" w:lineRule="auto"/>
      </w:pPr>
      <w:r>
        <w:separator/>
      </w:r>
    </w:p>
  </w:footnote>
  <w:footnote w:type="continuationSeparator" w:id="1">
    <w:p w:rsidR="009A12E8" w:rsidRDefault="009A12E8" w:rsidP="001331B1">
      <w:pPr>
        <w:spacing w:after="0" w:line="240" w:lineRule="auto"/>
      </w:pPr>
      <w:r>
        <w:continuationSeparator/>
      </w:r>
    </w:p>
  </w:footnote>
  <w:footnote w:id="2">
    <w:p w:rsidR="001331B1" w:rsidRPr="00640178" w:rsidRDefault="001331B1" w:rsidP="001331B1">
      <w:pPr>
        <w:pStyle w:val="a3"/>
        <w:jc w:val="both"/>
        <w:rPr>
          <w:rFonts w:ascii="Times New Roman" w:hAnsi="Times New Roman"/>
        </w:rPr>
      </w:pPr>
      <w:r w:rsidRPr="00640178">
        <w:rPr>
          <w:rStyle w:val="a5"/>
          <w:rFonts w:ascii="Times New Roman" w:hAnsi="Times New Roman"/>
        </w:rPr>
        <w:sym w:font="Symbol" w:char="F02A"/>
      </w:r>
      <w:r w:rsidRPr="00640178">
        <w:rPr>
          <w:rStyle w:val="a5"/>
          <w:rFonts w:ascii="Times New Roman" w:hAnsi="Times New Roman"/>
        </w:rPr>
        <w:sym w:font="Symbol" w:char="F02A"/>
      </w:r>
      <w:r w:rsidRPr="00640178">
        <w:rPr>
          <w:rFonts w:ascii="Times New Roman" w:hAnsi="Times New Roman"/>
        </w:rPr>
        <w:t> Указывается в случае возложения исполнения полномочий по подготовке и проведению выборов в органы местного самоуправления на УИК.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A4B"/>
    <w:multiLevelType w:val="hybridMultilevel"/>
    <w:tmpl w:val="62FA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07297"/>
    <w:multiLevelType w:val="hybridMultilevel"/>
    <w:tmpl w:val="B18E2058"/>
    <w:lvl w:ilvl="0" w:tplc="4DCA9D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A159F"/>
    <w:multiLevelType w:val="multilevel"/>
    <w:tmpl w:val="03DEDB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31B1"/>
    <w:rsid w:val="000B09AA"/>
    <w:rsid w:val="001331B1"/>
    <w:rsid w:val="001B1A6A"/>
    <w:rsid w:val="002B3AF3"/>
    <w:rsid w:val="006D6E76"/>
    <w:rsid w:val="009A12E8"/>
    <w:rsid w:val="00E9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1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31B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31B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1331B1"/>
    <w:rPr>
      <w:vertAlign w:val="superscript"/>
    </w:rPr>
  </w:style>
  <w:style w:type="paragraph" w:styleId="a6">
    <w:name w:val="Body Text Indent"/>
    <w:basedOn w:val="a"/>
    <w:link w:val="a7"/>
    <w:rsid w:val="001331B1"/>
    <w:pPr>
      <w:spacing w:after="120" w:line="240" w:lineRule="auto"/>
      <w:ind w:left="283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331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No Spacing"/>
    <w:uiPriority w:val="1"/>
    <w:qFormat/>
    <w:rsid w:val="001331B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uiPriority w:val="99"/>
    <w:unhideWhenUsed/>
    <w:rsid w:val="001331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5;&#1080;&#1078;&#1085;&#1103;&#1103;-&#1085;&#1077;&#1085;&#1080;&#1085;&#1082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1709</Words>
  <Characters>9744</Characters>
  <Application>Microsoft Office Word</Application>
  <DocSecurity>0</DocSecurity>
  <Lines>81</Lines>
  <Paragraphs>22</Paragraphs>
  <ScaleCrop>false</ScaleCrop>
  <Company/>
  <LinksUpToDate>false</LinksUpToDate>
  <CharactersWithSpaces>11431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2022-07-04T06:54:00Z</dcterms:created>
  <dcterms:modified xsi:type="dcterms:W3CDTF">2022-07-07T06:27:00Z</dcterms:modified>
</cp:coreProperties>
</file>